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5D38" w14:textId="313BA4C2" w:rsidR="001810BF" w:rsidRPr="00335652" w:rsidRDefault="001810BF" w:rsidP="001810BF">
      <w:pPr>
        <w:rPr>
          <w:rFonts w:eastAsia="Times New Roman" w:cstheme="minorHAnsi"/>
          <w:b/>
          <w:bCs/>
          <w:sz w:val="20"/>
          <w:szCs w:val="20"/>
          <w:highlight w:val="yellow"/>
        </w:rPr>
      </w:pPr>
      <w:r>
        <w:rPr>
          <w:noProof/>
        </w:rPr>
        <w:drawing>
          <wp:anchor distT="0" distB="0" distL="114300" distR="114300" simplePos="0" relativeHeight="251659264" behindDoc="0" locked="0" layoutInCell="1" allowOverlap="1" wp14:anchorId="6C74B675" wp14:editId="06BF81BD">
            <wp:simplePos x="0" y="0"/>
            <wp:positionH relativeFrom="column">
              <wp:posOffset>1745615</wp:posOffset>
            </wp:positionH>
            <wp:positionV relativeFrom="page">
              <wp:posOffset>85725</wp:posOffset>
            </wp:positionV>
            <wp:extent cx="3228340" cy="814070"/>
            <wp:effectExtent l="0" t="0" r="0" b="5080"/>
            <wp:wrapTopAndBottom/>
            <wp:docPr id="1304005135" name="image1.jp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05135" name="image1.jpg" descr="A close up of a logo&#10;&#10;Description automatically generated"/>
                    <pic:cNvPicPr>
                      <a:picLocks noChangeAspect="1"/>
                    </pic:cNvPicPr>
                  </pic:nvPicPr>
                  <pic:blipFill rotWithShape="1">
                    <a:blip r:embed="rId11"/>
                    <a:srcRect l="6382" t="26751" r="35684"/>
                    <a:stretch/>
                  </pic:blipFill>
                  <pic:spPr bwMode="auto">
                    <a:xfrm>
                      <a:off x="0" y="0"/>
                      <a:ext cx="3228340" cy="814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5652">
        <w:rPr>
          <w:rFonts w:eastAsia="Times New Roman" w:cstheme="minorHAnsi"/>
          <w:b/>
          <w:bCs/>
          <w:sz w:val="20"/>
          <w:szCs w:val="20"/>
          <w:highlight w:val="yellow"/>
        </w:rPr>
        <w:t xml:space="preserve"> </w:t>
      </w:r>
    </w:p>
    <w:p w14:paraId="56F5EDD9" w14:textId="77777777" w:rsidR="001810BF" w:rsidRPr="00B412DF" w:rsidRDefault="001810BF" w:rsidP="001810BF">
      <w:pPr>
        <w:spacing w:after="0" w:line="360" w:lineRule="auto"/>
        <w:ind w:hanging="567"/>
        <w:contextualSpacing/>
        <w:jc w:val="center"/>
        <w:rPr>
          <w:rFonts w:cstheme="minorHAnsi"/>
          <w:b/>
          <w:bCs/>
          <w:color w:val="0070C0"/>
          <w:sz w:val="32"/>
          <w:szCs w:val="32"/>
        </w:rPr>
      </w:pPr>
      <w:r w:rsidRPr="00F775FB">
        <w:rPr>
          <w:rFonts w:cstheme="minorHAnsi"/>
          <w:b/>
          <w:bCs/>
          <w:color w:val="0070C0"/>
          <w:sz w:val="32"/>
          <w:szCs w:val="32"/>
        </w:rPr>
        <w:t>JOB DESCRIPTION TEMPLATE</w:t>
      </w:r>
    </w:p>
    <w:p w14:paraId="33B2777A" w14:textId="77777777" w:rsidR="001810BF" w:rsidRDefault="001810BF" w:rsidP="001810BF">
      <w:pPr>
        <w:rPr>
          <w:rFonts w:eastAsia="Calibri" w:cstheme="minorHAnsi"/>
        </w:rPr>
      </w:pPr>
      <w:r w:rsidRPr="006E3361">
        <w:rPr>
          <w:rFonts w:eastAsia="Calibri" w:cstheme="minorHAnsi"/>
        </w:rPr>
        <w:t>A clear job description helps you document the role properly before you hire. It sets out what the job exists to do, where it sits in the business, what the person is responsible for, and what skills or experience are genuinely needed.</w:t>
      </w:r>
    </w:p>
    <w:p w14:paraId="609E4781" w14:textId="77777777" w:rsidR="001810BF" w:rsidRPr="00B568ED" w:rsidRDefault="001810BF" w:rsidP="001810BF">
      <w:pPr>
        <w:rPr>
          <w:rFonts w:eastAsia="Calibri" w:cstheme="minorHAnsi"/>
        </w:rPr>
      </w:pPr>
      <w:r w:rsidRPr="00B568ED">
        <w:rPr>
          <w:rFonts w:eastAsia="Calibri" w:cstheme="minorHAnsi"/>
        </w:rPr>
        <w:t>This template is designed to make the process simple and practical, with a focus on outcomes rather than long task lists. It helps you define what the role is responsible for and what success looks like.</w:t>
      </w:r>
    </w:p>
    <w:p w14:paraId="332A04F1" w14:textId="77777777" w:rsidR="001810BF" w:rsidRPr="00B568ED" w:rsidRDefault="001810BF" w:rsidP="001810BF">
      <w:pPr>
        <w:rPr>
          <w:rFonts w:eastAsia="Calibri" w:cstheme="minorHAnsi"/>
        </w:rPr>
      </w:pPr>
      <w:r w:rsidRPr="00B568ED">
        <w:rPr>
          <w:rFonts w:eastAsia="Calibri" w:cstheme="minorHAnsi"/>
        </w:rPr>
        <w:t>Once complete, this document can also be used to support</w:t>
      </w:r>
      <w:r>
        <w:rPr>
          <w:rFonts w:eastAsia="Calibri" w:cstheme="minorHAnsi"/>
        </w:rPr>
        <w:t xml:space="preserve"> hiring,</w:t>
      </w:r>
      <w:r w:rsidRPr="00B568ED">
        <w:rPr>
          <w:rFonts w:eastAsia="Calibri" w:cstheme="minorHAnsi"/>
        </w:rPr>
        <w:t xml:space="preserve"> interview questions, onboarding and performance reviews.</w:t>
      </w:r>
    </w:p>
    <w:p w14:paraId="6E0C6CA9" w14:textId="77777777" w:rsidR="001810BF" w:rsidRPr="00420CFB" w:rsidRDefault="001810BF" w:rsidP="001810BF">
      <w:pPr>
        <w:rPr>
          <w:rFonts w:eastAsia="Calibri" w:cstheme="minorHAnsi"/>
        </w:rPr>
      </w:pPr>
    </w:p>
    <w:p w14:paraId="6DB18ACD" w14:textId="77777777" w:rsidR="001810BF" w:rsidRPr="00420CFB" w:rsidRDefault="001810BF" w:rsidP="001810BF">
      <w:pPr>
        <w:rPr>
          <w:rFonts w:eastAsia="Calibri" w:cstheme="minorHAnsi"/>
          <w:b/>
          <w:bCs/>
        </w:rPr>
      </w:pPr>
      <w:r w:rsidRPr="00420CFB">
        <w:rPr>
          <w:rFonts w:eastAsia="Calibri" w:cstheme="minorHAnsi"/>
          <w:b/>
          <w:bCs/>
        </w:rPr>
        <w:t>COMMON HIRING MISTAKES</w:t>
      </w:r>
    </w:p>
    <w:p w14:paraId="4F26BA9B" w14:textId="77777777" w:rsidR="001810BF" w:rsidRPr="00B568ED" w:rsidRDefault="001810BF" w:rsidP="001810BF">
      <w:pPr>
        <w:numPr>
          <w:ilvl w:val="0"/>
          <w:numId w:val="14"/>
        </w:numPr>
        <w:rPr>
          <w:rFonts w:eastAsia="Calibri" w:cstheme="minorHAnsi"/>
        </w:rPr>
      </w:pPr>
      <w:r w:rsidRPr="00B568ED">
        <w:rPr>
          <w:rFonts w:eastAsia="Calibri" w:cstheme="minorHAnsi"/>
        </w:rPr>
        <w:t xml:space="preserve">Listing tasks instead of outcomes </w:t>
      </w:r>
    </w:p>
    <w:p w14:paraId="1BD1A7F3" w14:textId="77777777" w:rsidR="001810BF" w:rsidRPr="00B568ED" w:rsidRDefault="001810BF" w:rsidP="001810BF">
      <w:pPr>
        <w:numPr>
          <w:ilvl w:val="0"/>
          <w:numId w:val="14"/>
        </w:numPr>
        <w:rPr>
          <w:rFonts w:eastAsia="Calibri" w:cstheme="minorHAnsi"/>
        </w:rPr>
      </w:pPr>
      <w:r w:rsidRPr="00B568ED">
        <w:rPr>
          <w:rFonts w:eastAsia="Calibri" w:cstheme="minorHAnsi"/>
        </w:rPr>
        <w:t xml:space="preserve">Hiring at the wrong level </w:t>
      </w:r>
    </w:p>
    <w:p w14:paraId="5524CE5F" w14:textId="77777777" w:rsidR="001810BF" w:rsidRPr="00B568ED" w:rsidRDefault="001810BF" w:rsidP="001810BF">
      <w:pPr>
        <w:numPr>
          <w:ilvl w:val="0"/>
          <w:numId w:val="14"/>
        </w:numPr>
        <w:rPr>
          <w:rFonts w:eastAsia="Calibri" w:cstheme="minorHAnsi"/>
        </w:rPr>
      </w:pPr>
      <w:r w:rsidRPr="00B568ED">
        <w:rPr>
          <w:rFonts w:eastAsia="Calibri" w:cstheme="minorHAnsi"/>
        </w:rPr>
        <w:t xml:space="preserve">Not defining what success looks like </w:t>
      </w:r>
    </w:p>
    <w:p w14:paraId="000DFC17" w14:textId="77777777" w:rsidR="001810BF" w:rsidRPr="00B568ED" w:rsidRDefault="001810BF" w:rsidP="001810BF">
      <w:pPr>
        <w:numPr>
          <w:ilvl w:val="0"/>
          <w:numId w:val="14"/>
        </w:numPr>
        <w:rPr>
          <w:rFonts w:eastAsia="Calibri" w:cstheme="minorHAnsi"/>
        </w:rPr>
      </w:pPr>
      <w:r w:rsidRPr="00B568ED">
        <w:rPr>
          <w:rFonts w:eastAsia="Calibri" w:cstheme="minorHAnsi"/>
        </w:rPr>
        <w:t>Overloading the role with too much scope</w:t>
      </w:r>
    </w:p>
    <w:p w14:paraId="338CAF36" w14:textId="77777777" w:rsidR="001810BF" w:rsidRPr="00420CFB" w:rsidRDefault="001810BF" w:rsidP="001810BF">
      <w:pPr>
        <w:rPr>
          <w:rFonts w:eastAsia="Calibri" w:cstheme="minorHAnsi"/>
        </w:rPr>
      </w:pPr>
    </w:p>
    <w:p w14:paraId="372A6E94" w14:textId="77777777" w:rsidR="001810BF" w:rsidRDefault="001810BF" w:rsidP="001810BF">
      <w:pPr>
        <w:rPr>
          <w:rFonts w:eastAsia="Calibri" w:cstheme="minorHAnsi"/>
          <w:b/>
          <w:bCs/>
        </w:rPr>
      </w:pPr>
      <w:r w:rsidRPr="00420CFB">
        <w:rPr>
          <w:rFonts w:eastAsia="Calibri" w:cstheme="minorHAnsi"/>
          <w:b/>
          <w:bCs/>
        </w:rPr>
        <w:t>HOW TO USE THIS TEMPLATE</w:t>
      </w:r>
    </w:p>
    <w:p w14:paraId="71E10193" w14:textId="77777777" w:rsidR="001810BF" w:rsidRDefault="001810BF" w:rsidP="001810BF">
      <w:pPr>
        <w:rPr>
          <w:rFonts w:eastAsia="Calibri" w:cstheme="minorHAnsi"/>
        </w:rPr>
      </w:pPr>
      <w:r w:rsidRPr="004C17AB">
        <w:rPr>
          <w:rFonts w:eastAsia="Calibri" w:cstheme="minorHAnsi"/>
        </w:rPr>
        <w:t xml:space="preserve">Some sections include example wording in </w:t>
      </w:r>
      <w:r w:rsidRPr="004C17AB">
        <w:rPr>
          <w:rFonts w:eastAsia="Calibri" w:cstheme="minorHAnsi"/>
          <w:i/>
          <w:iCs/>
        </w:rPr>
        <w:t>italics</w:t>
      </w:r>
      <w:r w:rsidRPr="004C17AB">
        <w:rPr>
          <w:rFonts w:eastAsia="Calibri" w:cstheme="minorHAnsi"/>
        </w:rPr>
        <w:t>.</w:t>
      </w:r>
    </w:p>
    <w:p w14:paraId="60064E20" w14:textId="77777777" w:rsidR="001810BF" w:rsidRPr="004C17AB" w:rsidRDefault="001810BF" w:rsidP="001810BF">
      <w:pPr>
        <w:rPr>
          <w:rFonts w:eastAsia="Calibri" w:cstheme="minorHAnsi"/>
        </w:rPr>
      </w:pPr>
      <w:r w:rsidRPr="004C17AB">
        <w:rPr>
          <w:rFonts w:eastAsia="Calibri" w:cstheme="minorHAnsi"/>
        </w:rPr>
        <w:t>These are provided as a guide to prompt your thinking and show what good can look like. You can adjust, replace or remove them to suit your business.</w:t>
      </w:r>
    </w:p>
    <w:p w14:paraId="6CF006DA" w14:textId="77777777" w:rsidR="001810BF" w:rsidRPr="004C17AB" w:rsidRDefault="001810BF" w:rsidP="001810BF">
      <w:pPr>
        <w:numPr>
          <w:ilvl w:val="0"/>
          <w:numId w:val="45"/>
        </w:numPr>
        <w:rPr>
          <w:rFonts w:eastAsia="Calibri" w:cstheme="minorHAnsi"/>
        </w:rPr>
      </w:pPr>
      <w:r w:rsidRPr="004C17AB">
        <w:rPr>
          <w:rFonts w:eastAsia="Calibri" w:cstheme="minorHAnsi"/>
        </w:rPr>
        <w:t xml:space="preserve">Complete each section using the prompts as a guide </w:t>
      </w:r>
    </w:p>
    <w:p w14:paraId="4F43C23F" w14:textId="77777777" w:rsidR="001810BF" w:rsidRPr="004C17AB" w:rsidRDefault="001810BF" w:rsidP="001810BF">
      <w:pPr>
        <w:numPr>
          <w:ilvl w:val="0"/>
          <w:numId w:val="45"/>
        </w:numPr>
        <w:rPr>
          <w:rFonts w:eastAsia="Calibri" w:cstheme="minorHAnsi"/>
        </w:rPr>
      </w:pPr>
      <w:r w:rsidRPr="004C17AB">
        <w:rPr>
          <w:rFonts w:eastAsia="Calibri" w:cstheme="minorHAnsi"/>
        </w:rPr>
        <w:t xml:space="preserve">Focus on outcomes, not just duties </w:t>
      </w:r>
    </w:p>
    <w:p w14:paraId="757FB7D6" w14:textId="77777777" w:rsidR="001810BF" w:rsidRPr="004C17AB" w:rsidRDefault="001810BF" w:rsidP="001810BF">
      <w:pPr>
        <w:numPr>
          <w:ilvl w:val="0"/>
          <w:numId w:val="45"/>
        </w:numPr>
        <w:rPr>
          <w:rFonts w:eastAsia="Calibri" w:cstheme="minorHAnsi"/>
        </w:rPr>
      </w:pPr>
      <w:r w:rsidRPr="004C17AB">
        <w:rPr>
          <w:rFonts w:eastAsia="Calibri" w:cstheme="minorHAnsi"/>
        </w:rPr>
        <w:t>Keep it relevant to your business</w:t>
      </w:r>
    </w:p>
    <w:p w14:paraId="3FBC7B7D" w14:textId="77777777" w:rsidR="001810BF" w:rsidRPr="00420CFB" w:rsidRDefault="001810BF" w:rsidP="001810BF">
      <w:pPr>
        <w:rPr>
          <w:rFonts w:eastAsia="Calibri" w:cstheme="minorHAnsi"/>
        </w:rPr>
      </w:pPr>
    </w:p>
    <w:p w14:paraId="3CDA2FDF" w14:textId="77777777" w:rsidR="001810BF" w:rsidRPr="00420CFB" w:rsidRDefault="001810BF" w:rsidP="001810BF">
      <w:pPr>
        <w:rPr>
          <w:rFonts w:eastAsia="Calibri" w:cstheme="minorHAnsi"/>
          <w:b/>
          <w:bCs/>
        </w:rPr>
      </w:pPr>
      <w:r w:rsidRPr="00420CFB">
        <w:rPr>
          <w:rFonts w:eastAsia="Calibri" w:cstheme="minorHAnsi"/>
          <w:b/>
          <w:bCs/>
        </w:rPr>
        <w:t>WANT MORE DETAIL?</w:t>
      </w:r>
    </w:p>
    <w:p w14:paraId="196B401A" w14:textId="77777777" w:rsidR="001810BF" w:rsidRDefault="001810BF" w:rsidP="001810BF">
      <w:pPr>
        <w:rPr>
          <w:rFonts w:eastAsia="Calibri" w:cstheme="minorHAnsi"/>
        </w:rPr>
      </w:pPr>
      <w:r w:rsidRPr="004C17AB">
        <w:rPr>
          <w:rFonts w:eastAsia="Calibri" w:cstheme="minorHAnsi"/>
        </w:rPr>
        <w:t>For additional guidance on structuring your role and salary package, see:</w:t>
      </w:r>
    </w:p>
    <w:p w14:paraId="4286E0DD" w14:textId="77777777" w:rsidR="001810BF" w:rsidRPr="00E176AB" w:rsidRDefault="001810BF" w:rsidP="001810BF">
      <w:pPr>
        <w:pStyle w:val="ListParagraph"/>
        <w:numPr>
          <w:ilvl w:val="0"/>
          <w:numId w:val="31"/>
        </w:numPr>
        <w:rPr>
          <w:rFonts w:eastAsia="Calibri" w:cstheme="minorHAnsi"/>
          <w:b/>
          <w:bCs/>
        </w:rPr>
      </w:pPr>
      <w:hyperlink r:id="rId12" w:history="1">
        <w:r w:rsidRPr="00E176AB">
          <w:rPr>
            <w:rStyle w:val="Hyperlink"/>
            <w:rFonts w:eastAsia="Calibri" w:cstheme="minorHAnsi"/>
            <w:b/>
            <w:bCs/>
          </w:rPr>
          <w:t>How to Write a Great Job Description</w:t>
        </w:r>
      </w:hyperlink>
    </w:p>
    <w:p w14:paraId="4B6D59B3" w14:textId="77777777" w:rsidR="001810BF" w:rsidRPr="00E176AB" w:rsidRDefault="001810BF" w:rsidP="001810BF">
      <w:pPr>
        <w:pStyle w:val="ListParagraph"/>
        <w:numPr>
          <w:ilvl w:val="0"/>
          <w:numId w:val="31"/>
        </w:numPr>
        <w:rPr>
          <w:rFonts w:eastAsia="Calibri" w:cstheme="minorHAnsi"/>
          <w:b/>
          <w:bCs/>
        </w:rPr>
      </w:pPr>
      <w:hyperlink r:id="rId13" w:history="1">
        <w:r w:rsidRPr="00E176AB">
          <w:rPr>
            <w:rStyle w:val="Hyperlink"/>
            <w:rFonts w:eastAsia="Calibri" w:cstheme="minorHAnsi"/>
            <w:b/>
            <w:bCs/>
          </w:rPr>
          <w:t>Salary &amp; Benefits Ideas</w:t>
        </w:r>
      </w:hyperlink>
    </w:p>
    <w:p w14:paraId="3D16F295" w14:textId="77777777" w:rsidR="001810BF" w:rsidRPr="00420CFB" w:rsidRDefault="001810BF" w:rsidP="001810BF">
      <w:pPr>
        <w:rPr>
          <w:rFonts w:eastAsia="Calibri" w:cstheme="minorHAnsi"/>
        </w:rPr>
      </w:pPr>
    </w:p>
    <w:p w14:paraId="34650DB4" w14:textId="77777777" w:rsidR="001810BF" w:rsidRPr="00420CFB" w:rsidRDefault="001810BF" w:rsidP="001810BF">
      <w:pPr>
        <w:rPr>
          <w:rFonts w:eastAsia="Calibri" w:cstheme="minorHAnsi"/>
          <w:b/>
          <w:bCs/>
        </w:rPr>
      </w:pPr>
      <w:r w:rsidRPr="00420CFB">
        <w:rPr>
          <w:rFonts w:eastAsia="Calibri" w:cstheme="minorHAnsi"/>
          <w:b/>
          <w:bCs/>
        </w:rPr>
        <w:t>ABOUT RECRUITMENT CENTRAL</w:t>
      </w:r>
    </w:p>
    <w:p w14:paraId="23CB887C" w14:textId="77777777" w:rsidR="001810BF" w:rsidRPr="00EE5189" w:rsidRDefault="001810BF" w:rsidP="001810BF">
      <w:pPr>
        <w:rPr>
          <w:rFonts w:eastAsia="Calibri" w:cstheme="minorHAnsi"/>
        </w:rPr>
      </w:pPr>
      <w:r w:rsidRPr="00EE5189">
        <w:rPr>
          <w:rFonts w:eastAsia="Calibri" w:cstheme="minorHAnsi"/>
        </w:rPr>
        <w:t>Recruitment Central has been partnering with Australian businesses since 2003. We specialise in shared services and operational roles, helping businesses hire the right people and set them up for success.</w:t>
      </w:r>
    </w:p>
    <w:p w14:paraId="747187A9" w14:textId="4978F5D0" w:rsidR="001810BF" w:rsidRPr="00DA1318" w:rsidRDefault="001810BF" w:rsidP="001810BF">
      <w:pPr>
        <w:rPr>
          <w:rFonts w:eastAsia="Calibri" w:cstheme="minorHAnsi"/>
        </w:rPr>
      </w:pPr>
      <w:r w:rsidRPr="00EE5189">
        <w:rPr>
          <w:rFonts w:eastAsia="Calibri" w:cstheme="minorHAnsi"/>
        </w:rPr>
        <w:t>If you’d like support refining the role or taking it to market, we’re here to help</w:t>
      </w:r>
      <w:r>
        <w:rPr>
          <w:rFonts w:eastAsia="Calibri" w:cstheme="minorHAnsi"/>
        </w:rPr>
        <w:t xml:space="preserve"> - </w:t>
      </w:r>
      <w:hyperlink r:id="rId14" w:history="1">
        <w:r>
          <w:rPr>
            <w:rStyle w:val="Hyperlink"/>
            <w:rFonts w:cstheme="minorHAnsi"/>
          </w:rPr>
          <w:t>C</w:t>
        </w:r>
        <w:r w:rsidRPr="00B55CCB">
          <w:rPr>
            <w:rStyle w:val="Hyperlink"/>
            <w:rFonts w:cstheme="minorHAnsi"/>
          </w:rPr>
          <w:t xml:space="preserve">ontact </w:t>
        </w:r>
        <w:r>
          <w:rPr>
            <w:rStyle w:val="Hyperlink"/>
            <w:rFonts w:cstheme="minorHAnsi"/>
          </w:rPr>
          <w:t>U</w:t>
        </w:r>
        <w:r w:rsidRPr="00B55CCB">
          <w:rPr>
            <w:rStyle w:val="Hyperlink"/>
            <w:rFonts w:cstheme="minorHAnsi"/>
          </w:rPr>
          <w:t xml:space="preserve">s </w:t>
        </w:r>
        <w:r>
          <w:rPr>
            <w:rStyle w:val="Hyperlink"/>
            <w:rFonts w:cstheme="minorHAnsi"/>
          </w:rPr>
          <w:t>H</w:t>
        </w:r>
        <w:r w:rsidRPr="00B55CCB">
          <w:rPr>
            <w:rStyle w:val="Hyperlink"/>
            <w:rFonts w:cstheme="minorHAnsi"/>
          </w:rPr>
          <w:t>ere</w:t>
        </w:r>
      </w:hyperlink>
      <w:r>
        <w:rPr>
          <w:rFonts w:eastAsia="Calibri" w:cstheme="minorHAnsi"/>
        </w:rPr>
        <w:br w:type="page"/>
      </w:r>
    </w:p>
    <w:p w14:paraId="20637791" w14:textId="77777777" w:rsidR="001810BF" w:rsidRPr="00B412DF" w:rsidRDefault="001810BF" w:rsidP="001810BF">
      <w:pPr>
        <w:spacing w:after="0" w:line="360" w:lineRule="auto"/>
        <w:ind w:hanging="567"/>
        <w:contextualSpacing/>
        <w:jc w:val="center"/>
        <w:rPr>
          <w:rFonts w:cstheme="minorHAnsi"/>
          <w:b/>
          <w:bCs/>
          <w:color w:val="0070C0"/>
          <w:sz w:val="32"/>
          <w:szCs w:val="32"/>
        </w:rPr>
      </w:pPr>
      <w:r w:rsidRPr="00F775FB">
        <w:rPr>
          <w:rFonts w:cstheme="minorHAnsi"/>
          <w:b/>
          <w:bCs/>
          <w:color w:val="0070C0"/>
          <w:sz w:val="32"/>
          <w:szCs w:val="32"/>
        </w:rPr>
        <w:lastRenderedPageBreak/>
        <w:t>JOB DESCRIPTION</w:t>
      </w:r>
    </w:p>
    <w:p w14:paraId="22EECA0C" w14:textId="77777777" w:rsidR="001810BF" w:rsidRDefault="001810BF" w:rsidP="001810BF">
      <w:pPr>
        <w:pStyle w:val="BodyText3"/>
        <w:ind w:right="57"/>
        <w:contextualSpacing/>
        <w:jc w:val="left"/>
        <w:rPr>
          <w:rFonts w:asciiTheme="minorHAnsi" w:hAnsiTheme="minorHAnsi" w:cstheme="minorHAnsi"/>
          <w:bCs/>
          <w:color w:val="000000" w:themeColor="text1"/>
          <w:sz w:val="16"/>
          <w:szCs w:val="16"/>
          <w:lang w:val="en-AU"/>
        </w:rPr>
      </w:pPr>
    </w:p>
    <w:tbl>
      <w:tblPr>
        <w:tblStyle w:val="TableGrid"/>
        <w:tblW w:w="0" w:type="auto"/>
        <w:tblLook w:val="04A0" w:firstRow="1" w:lastRow="0" w:firstColumn="1" w:lastColumn="0" w:noHBand="0" w:noVBand="1"/>
      </w:tblPr>
      <w:tblGrid>
        <w:gridCol w:w="3129"/>
        <w:gridCol w:w="6925"/>
      </w:tblGrid>
      <w:tr w:rsidR="001810BF" w:rsidRPr="00B412DF" w14:paraId="5FFF8A60" w14:textId="77777777" w:rsidTr="00AA235B">
        <w:trPr>
          <w:trHeight w:val="488"/>
        </w:trPr>
        <w:tc>
          <w:tcPr>
            <w:tcW w:w="0" w:type="auto"/>
            <w:shd w:val="clear" w:color="auto" w:fill="F2F2F2" w:themeFill="background1" w:themeFillShade="F2"/>
          </w:tcPr>
          <w:p w14:paraId="3DC9F611" w14:textId="77777777" w:rsidR="001810BF" w:rsidRPr="00FA1D87" w:rsidRDefault="001810BF" w:rsidP="00AA235B">
            <w:pPr>
              <w:spacing w:before="40" w:after="40"/>
              <w:contextualSpacing/>
              <w:rPr>
                <w:rFonts w:cstheme="minorHAnsi"/>
                <w:b/>
                <w:bCs/>
                <w:color w:val="000000" w:themeColor="text1"/>
              </w:rPr>
            </w:pPr>
            <w:r w:rsidRPr="00FA1D87">
              <w:rPr>
                <w:rFonts w:cstheme="minorHAnsi"/>
                <w:b/>
                <w:bCs/>
                <w:color w:val="000000" w:themeColor="text1"/>
              </w:rPr>
              <w:t>JOB TITLE</w:t>
            </w:r>
          </w:p>
        </w:tc>
        <w:tc>
          <w:tcPr>
            <w:tcW w:w="0" w:type="auto"/>
            <w:shd w:val="clear" w:color="auto" w:fill="FFFFFF" w:themeFill="background1"/>
          </w:tcPr>
          <w:p w14:paraId="07F1BD80" w14:textId="77777777" w:rsidR="001810BF" w:rsidRPr="00FA1D87" w:rsidRDefault="001810BF" w:rsidP="00AA235B">
            <w:pPr>
              <w:tabs>
                <w:tab w:val="left" w:pos="201"/>
                <w:tab w:val="left" w:pos="315"/>
              </w:tabs>
              <w:spacing w:before="40" w:after="40"/>
              <w:rPr>
                <w:rFonts w:cstheme="minorHAnsi"/>
              </w:rPr>
            </w:pPr>
          </w:p>
        </w:tc>
      </w:tr>
      <w:tr w:rsidR="001810BF" w:rsidRPr="00B412DF" w14:paraId="68189FD8" w14:textId="77777777" w:rsidTr="00AA235B">
        <w:tc>
          <w:tcPr>
            <w:tcW w:w="0" w:type="auto"/>
            <w:shd w:val="clear" w:color="auto" w:fill="F2F2F2" w:themeFill="background1" w:themeFillShade="F2"/>
          </w:tcPr>
          <w:p w14:paraId="696C6B86" w14:textId="77777777" w:rsidR="001810BF" w:rsidRPr="00FA1D87" w:rsidRDefault="001810BF" w:rsidP="00AA235B">
            <w:pPr>
              <w:spacing w:before="40" w:after="40"/>
              <w:rPr>
                <w:rFonts w:cstheme="minorHAnsi"/>
                <w:b/>
                <w:bCs/>
                <w:color w:val="000000" w:themeColor="text1"/>
              </w:rPr>
            </w:pPr>
            <w:r w:rsidRPr="00FA1D87">
              <w:rPr>
                <w:rFonts w:cstheme="minorHAnsi"/>
                <w:b/>
                <w:bCs/>
                <w:color w:val="000000" w:themeColor="text1"/>
              </w:rPr>
              <w:t>COMPANY</w:t>
            </w:r>
            <w:r>
              <w:rPr>
                <w:rFonts w:cstheme="minorHAnsi"/>
                <w:b/>
                <w:bCs/>
                <w:color w:val="000000" w:themeColor="text1"/>
              </w:rPr>
              <w:t xml:space="preserve"> OVERVIEW</w:t>
            </w:r>
          </w:p>
          <w:p w14:paraId="7F65EE09" w14:textId="77777777" w:rsidR="001810BF" w:rsidRPr="00FA1D87" w:rsidRDefault="001810BF" w:rsidP="00AA235B">
            <w:pPr>
              <w:spacing w:before="40" w:after="40"/>
              <w:contextualSpacing/>
              <w:rPr>
                <w:rFonts w:cstheme="minorHAnsi"/>
                <w:b/>
                <w:bCs/>
                <w:color w:val="000000" w:themeColor="text1"/>
              </w:rPr>
            </w:pPr>
          </w:p>
        </w:tc>
        <w:tc>
          <w:tcPr>
            <w:tcW w:w="0" w:type="auto"/>
            <w:shd w:val="clear" w:color="auto" w:fill="FFFFFF" w:themeFill="background1"/>
          </w:tcPr>
          <w:p w14:paraId="0469C0DD" w14:textId="77777777" w:rsidR="001810BF" w:rsidRPr="00FA1D87" w:rsidRDefault="001810BF" w:rsidP="00AA235B">
            <w:pPr>
              <w:spacing w:before="40" w:after="40"/>
              <w:rPr>
                <w:rFonts w:cstheme="minorHAnsi"/>
              </w:rPr>
            </w:pPr>
            <w:r w:rsidRPr="00415A6D">
              <w:rPr>
                <w:rFonts w:cstheme="minorHAnsi"/>
              </w:rPr>
              <w:t>Add a short summary of the company and/or department, including culture, work environment</w:t>
            </w:r>
            <w:r>
              <w:rPr>
                <w:rFonts w:cstheme="minorHAnsi"/>
              </w:rPr>
              <w:t>.</w:t>
            </w:r>
          </w:p>
        </w:tc>
      </w:tr>
      <w:tr w:rsidR="001810BF" w:rsidRPr="00B412DF" w14:paraId="0A044CFE" w14:textId="77777777" w:rsidTr="00AA235B">
        <w:tc>
          <w:tcPr>
            <w:tcW w:w="0" w:type="auto"/>
            <w:shd w:val="clear" w:color="auto" w:fill="F2F2F2" w:themeFill="background1" w:themeFillShade="F2"/>
          </w:tcPr>
          <w:p w14:paraId="13B91F34" w14:textId="77777777" w:rsidR="001810BF" w:rsidRPr="00FA1D87" w:rsidRDefault="001810BF" w:rsidP="00AA235B">
            <w:pPr>
              <w:spacing w:before="40" w:after="40"/>
              <w:rPr>
                <w:rFonts w:cstheme="minorHAnsi"/>
                <w:b/>
                <w:bCs/>
                <w:color w:val="000000" w:themeColor="text1"/>
              </w:rPr>
            </w:pPr>
            <w:r w:rsidRPr="00FA1D87">
              <w:rPr>
                <w:rFonts w:cstheme="minorHAnsi"/>
                <w:b/>
                <w:bCs/>
                <w:color w:val="000000" w:themeColor="text1"/>
              </w:rPr>
              <w:t>KEY RELATIONSHIPS</w:t>
            </w:r>
          </w:p>
          <w:p w14:paraId="3FEEB96D" w14:textId="77777777" w:rsidR="001810BF" w:rsidRPr="002D551C" w:rsidRDefault="001810BF" w:rsidP="001810BF">
            <w:pPr>
              <w:pStyle w:val="ListParagraph"/>
              <w:numPr>
                <w:ilvl w:val="0"/>
                <w:numId w:val="42"/>
              </w:numPr>
              <w:spacing w:before="40" w:after="40"/>
              <w:rPr>
                <w:rFonts w:cstheme="minorHAnsi"/>
                <w:b/>
                <w:bCs/>
                <w:color w:val="000000" w:themeColor="text1"/>
              </w:rPr>
            </w:pPr>
            <w:r w:rsidRPr="002D551C">
              <w:rPr>
                <w:rFonts w:cstheme="minorHAnsi"/>
                <w:b/>
                <w:bCs/>
                <w:color w:val="000000" w:themeColor="text1"/>
              </w:rPr>
              <w:t>Internal</w:t>
            </w:r>
          </w:p>
          <w:p w14:paraId="444C5287" w14:textId="77777777" w:rsidR="001810BF" w:rsidRPr="002D551C" w:rsidRDefault="001810BF" w:rsidP="001810BF">
            <w:pPr>
              <w:pStyle w:val="ListParagraph"/>
              <w:numPr>
                <w:ilvl w:val="0"/>
                <w:numId w:val="42"/>
              </w:numPr>
              <w:spacing w:before="40" w:after="40"/>
              <w:rPr>
                <w:rFonts w:cstheme="minorHAnsi"/>
                <w:b/>
                <w:bCs/>
                <w:color w:val="000000" w:themeColor="text1"/>
              </w:rPr>
            </w:pPr>
            <w:r w:rsidRPr="002D551C">
              <w:rPr>
                <w:rFonts w:cstheme="minorHAnsi"/>
                <w:b/>
                <w:bCs/>
                <w:color w:val="000000" w:themeColor="text1"/>
              </w:rPr>
              <w:t>External</w:t>
            </w:r>
          </w:p>
        </w:tc>
        <w:tc>
          <w:tcPr>
            <w:tcW w:w="0" w:type="auto"/>
            <w:shd w:val="clear" w:color="auto" w:fill="FFFFFF" w:themeFill="background1"/>
          </w:tcPr>
          <w:p w14:paraId="3F06ED45" w14:textId="77777777" w:rsidR="001810BF" w:rsidRPr="00FA1D87" w:rsidRDefault="001810BF" w:rsidP="00AA235B">
            <w:pPr>
              <w:spacing w:before="40" w:after="40"/>
              <w:rPr>
                <w:rFonts w:cstheme="minorHAnsi"/>
              </w:rPr>
            </w:pPr>
            <w:r w:rsidRPr="00FA1D87">
              <w:rPr>
                <w:rFonts w:cstheme="minorHAnsi"/>
              </w:rPr>
              <w:t>List who this role interacts with and why.</w:t>
            </w:r>
          </w:p>
          <w:p w14:paraId="07C93CF2" w14:textId="77777777" w:rsidR="001810BF" w:rsidRPr="00FA1D87" w:rsidRDefault="001810BF" w:rsidP="00AA235B">
            <w:pPr>
              <w:spacing w:before="40" w:after="40"/>
              <w:rPr>
                <w:rFonts w:cstheme="minorHAnsi"/>
                <w:i/>
                <w:iCs/>
              </w:rPr>
            </w:pPr>
          </w:p>
          <w:p w14:paraId="4E33D153" w14:textId="77777777" w:rsidR="001810BF" w:rsidRPr="00F23489" w:rsidRDefault="001810BF" w:rsidP="00AA235B">
            <w:pPr>
              <w:spacing w:before="40" w:after="40"/>
              <w:ind w:left="323"/>
              <w:rPr>
                <w:rFonts w:cstheme="minorHAnsi"/>
                <w:i/>
                <w:iCs/>
              </w:rPr>
            </w:pPr>
            <w:r w:rsidRPr="00F23489">
              <w:rPr>
                <w:rFonts w:cstheme="minorHAnsi"/>
                <w:i/>
                <w:iCs/>
              </w:rPr>
              <w:t xml:space="preserve">Internal: </w:t>
            </w:r>
          </w:p>
          <w:p w14:paraId="34F24CF2" w14:textId="77777777" w:rsidR="001810BF" w:rsidRPr="00F23489" w:rsidRDefault="001810BF" w:rsidP="001810BF">
            <w:pPr>
              <w:pStyle w:val="ListParagraph"/>
              <w:numPr>
                <w:ilvl w:val="0"/>
                <w:numId w:val="40"/>
              </w:numPr>
              <w:spacing w:before="40" w:after="40"/>
              <w:ind w:left="323" w:firstLine="0"/>
              <w:rPr>
                <w:rFonts w:cstheme="minorHAnsi"/>
                <w:i/>
                <w:iCs/>
              </w:rPr>
            </w:pPr>
            <w:r w:rsidRPr="00F23489">
              <w:rPr>
                <w:rFonts w:cstheme="minorHAnsi"/>
                <w:i/>
                <w:iCs/>
              </w:rPr>
              <w:t>Finance Team</w:t>
            </w:r>
            <w:r>
              <w:rPr>
                <w:rFonts w:cstheme="minorHAnsi"/>
                <w:i/>
                <w:iCs/>
              </w:rPr>
              <w:t xml:space="preserve"> - </w:t>
            </w:r>
            <w:r w:rsidRPr="00F23489">
              <w:rPr>
                <w:rFonts w:cstheme="minorHAnsi"/>
                <w:i/>
                <w:iCs/>
              </w:rPr>
              <w:t>Provide purchase order updates</w:t>
            </w:r>
          </w:p>
          <w:p w14:paraId="4E7EBA0D" w14:textId="77777777" w:rsidR="001810BF" w:rsidRPr="00F23489" w:rsidRDefault="001810BF" w:rsidP="001810BF">
            <w:pPr>
              <w:pStyle w:val="ListParagraph"/>
              <w:numPr>
                <w:ilvl w:val="0"/>
                <w:numId w:val="40"/>
              </w:numPr>
              <w:spacing w:before="40" w:after="40"/>
              <w:ind w:left="323" w:firstLine="0"/>
              <w:rPr>
                <w:rFonts w:cstheme="minorHAnsi"/>
                <w:i/>
                <w:iCs/>
              </w:rPr>
            </w:pPr>
            <w:r w:rsidRPr="00F23489">
              <w:rPr>
                <w:rFonts w:cstheme="minorHAnsi"/>
                <w:i/>
                <w:iCs/>
              </w:rPr>
              <w:t>HR Team</w:t>
            </w:r>
            <w:r>
              <w:rPr>
                <w:rFonts w:cstheme="minorHAnsi"/>
                <w:i/>
                <w:iCs/>
              </w:rPr>
              <w:t xml:space="preserve"> - </w:t>
            </w:r>
            <w:r w:rsidRPr="00F23489">
              <w:rPr>
                <w:rFonts w:cstheme="minorHAnsi"/>
                <w:i/>
                <w:iCs/>
              </w:rPr>
              <w:t>Coordinate onboarding</w:t>
            </w:r>
          </w:p>
          <w:p w14:paraId="6EB47244" w14:textId="77777777" w:rsidR="001810BF" w:rsidRPr="00F23489" w:rsidRDefault="001810BF" w:rsidP="00AA235B">
            <w:pPr>
              <w:spacing w:before="40" w:after="40"/>
              <w:ind w:left="323"/>
              <w:rPr>
                <w:rFonts w:cstheme="minorHAnsi"/>
                <w:i/>
                <w:iCs/>
              </w:rPr>
            </w:pPr>
          </w:p>
          <w:p w14:paraId="1B9089F9" w14:textId="77777777" w:rsidR="001810BF" w:rsidRPr="00F23489" w:rsidRDefault="001810BF" w:rsidP="00AA235B">
            <w:pPr>
              <w:spacing w:before="40" w:after="40"/>
              <w:ind w:left="323"/>
              <w:rPr>
                <w:rFonts w:cstheme="minorHAnsi"/>
                <w:i/>
                <w:iCs/>
              </w:rPr>
            </w:pPr>
            <w:r w:rsidRPr="00F23489">
              <w:rPr>
                <w:rFonts w:cstheme="minorHAnsi"/>
                <w:i/>
                <w:iCs/>
              </w:rPr>
              <w:t xml:space="preserve">External: </w:t>
            </w:r>
          </w:p>
          <w:p w14:paraId="1309E542" w14:textId="77777777" w:rsidR="001810BF" w:rsidRPr="00F23489" w:rsidRDefault="001810BF" w:rsidP="001810BF">
            <w:pPr>
              <w:pStyle w:val="ListParagraph"/>
              <w:numPr>
                <w:ilvl w:val="0"/>
                <w:numId w:val="41"/>
              </w:numPr>
              <w:spacing w:before="40" w:after="40"/>
              <w:ind w:left="323" w:firstLine="0"/>
              <w:rPr>
                <w:rFonts w:cstheme="minorHAnsi"/>
                <w:i/>
                <w:iCs/>
              </w:rPr>
            </w:pPr>
            <w:r w:rsidRPr="00F23489">
              <w:rPr>
                <w:rFonts w:cstheme="minorHAnsi"/>
                <w:i/>
                <w:iCs/>
              </w:rPr>
              <w:t>Clients – Respond to enquiries</w:t>
            </w:r>
          </w:p>
          <w:p w14:paraId="6B251E32" w14:textId="31155003" w:rsidR="001810BF" w:rsidRPr="00FA1D87" w:rsidRDefault="001810BF" w:rsidP="0031488A">
            <w:pPr>
              <w:pStyle w:val="ListParagraph"/>
              <w:numPr>
                <w:ilvl w:val="0"/>
                <w:numId w:val="41"/>
              </w:numPr>
              <w:spacing w:before="40" w:after="40"/>
              <w:ind w:left="323" w:firstLine="0"/>
              <w:rPr>
                <w:rFonts w:cstheme="minorHAnsi"/>
              </w:rPr>
            </w:pPr>
            <w:r w:rsidRPr="00F23489">
              <w:rPr>
                <w:rFonts w:cstheme="minorHAnsi"/>
                <w:i/>
                <w:iCs/>
              </w:rPr>
              <w:t>Suppliers – Manage orders and delivery schedules</w:t>
            </w:r>
          </w:p>
        </w:tc>
      </w:tr>
      <w:tr w:rsidR="001810BF" w:rsidRPr="00B412DF" w14:paraId="016B4C11" w14:textId="77777777" w:rsidTr="00AA235B">
        <w:trPr>
          <w:trHeight w:val="484"/>
        </w:trPr>
        <w:tc>
          <w:tcPr>
            <w:tcW w:w="0" w:type="auto"/>
            <w:shd w:val="clear" w:color="auto" w:fill="F2F2F2" w:themeFill="background1" w:themeFillShade="F2"/>
          </w:tcPr>
          <w:p w14:paraId="620A643E" w14:textId="77777777" w:rsidR="001810BF" w:rsidRPr="00FA1D87" w:rsidRDefault="001810BF" w:rsidP="00AA235B">
            <w:pPr>
              <w:spacing w:before="40" w:after="40"/>
              <w:contextualSpacing/>
              <w:rPr>
                <w:rFonts w:cstheme="minorHAnsi"/>
                <w:b/>
                <w:bCs/>
                <w:color w:val="000000" w:themeColor="text1"/>
              </w:rPr>
            </w:pPr>
            <w:r w:rsidRPr="00FA1D87">
              <w:rPr>
                <w:rFonts w:cstheme="minorHAnsi"/>
                <w:b/>
                <w:bCs/>
                <w:color w:val="000000" w:themeColor="text1"/>
              </w:rPr>
              <w:t>REPORTS TO</w:t>
            </w:r>
          </w:p>
        </w:tc>
        <w:tc>
          <w:tcPr>
            <w:tcW w:w="0" w:type="auto"/>
            <w:shd w:val="clear" w:color="auto" w:fill="FFFFFF" w:themeFill="background1"/>
          </w:tcPr>
          <w:p w14:paraId="43B492AA" w14:textId="77777777" w:rsidR="001810BF" w:rsidRPr="00FA1D87" w:rsidRDefault="001810BF" w:rsidP="00AA235B">
            <w:pPr>
              <w:tabs>
                <w:tab w:val="left" w:pos="201"/>
                <w:tab w:val="left" w:pos="315"/>
              </w:tabs>
              <w:spacing w:before="40" w:after="40"/>
              <w:rPr>
                <w:rFonts w:cstheme="minorHAnsi"/>
              </w:rPr>
            </w:pPr>
            <w:r w:rsidRPr="00FA1D87">
              <w:rPr>
                <w:rFonts w:cstheme="minorHAnsi"/>
              </w:rPr>
              <w:t xml:space="preserve">Manager’s Job Title </w:t>
            </w:r>
          </w:p>
        </w:tc>
      </w:tr>
      <w:tr w:rsidR="001810BF" w:rsidRPr="00B412DF" w14:paraId="0BBF53A5" w14:textId="77777777" w:rsidTr="00AA235B">
        <w:tc>
          <w:tcPr>
            <w:tcW w:w="0" w:type="auto"/>
            <w:shd w:val="clear" w:color="auto" w:fill="F2F2F2" w:themeFill="background1" w:themeFillShade="F2"/>
          </w:tcPr>
          <w:p w14:paraId="0C51E685" w14:textId="77777777" w:rsidR="001810BF" w:rsidRPr="00FA1D87" w:rsidRDefault="001810BF" w:rsidP="00AA235B">
            <w:pPr>
              <w:spacing w:before="40" w:after="40"/>
              <w:contextualSpacing/>
              <w:rPr>
                <w:rFonts w:cstheme="minorHAnsi"/>
                <w:b/>
                <w:bCs/>
                <w:color w:val="000000" w:themeColor="text1"/>
              </w:rPr>
            </w:pPr>
            <w:r w:rsidRPr="005F35DA">
              <w:rPr>
                <w:rFonts w:cstheme="minorHAnsi"/>
                <w:b/>
                <w:bCs/>
                <w:color w:val="000000" w:themeColor="text1"/>
              </w:rPr>
              <w:t>DIRECT REPORTS</w:t>
            </w:r>
          </w:p>
        </w:tc>
        <w:tc>
          <w:tcPr>
            <w:tcW w:w="0" w:type="auto"/>
            <w:shd w:val="clear" w:color="auto" w:fill="FFFFFF" w:themeFill="background1"/>
          </w:tcPr>
          <w:p w14:paraId="3D053497" w14:textId="77777777" w:rsidR="001810BF" w:rsidRPr="00FA1D87" w:rsidRDefault="001810BF" w:rsidP="00AA235B">
            <w:pPr>
              <w:tabs>
                <w:tab w:val="left" w:pos="201"/>
                <w:tab w:val="left" w:pos="315"/>
              </w:tabs>
              <w:spacing w:before="40" w:after="40"/>
              <w:rPr>
                <w:rFonts w:cstheme="minorHAnsi"/>
              </w:rPr>
            </w:pPr>
            <w:r w:rsidRPr="005F35DA">
              <w:rPr>
                <w:rFonts w:cstheme="minorHAnsi"/>
              </w:rPr>
              <w:t>List any roles this position manages, or write “Nil”.</w:t>
            </w:r>
          </w:p>
        </w:tc>
      </w:tr>
      <w:tr w:rsidR="001810BF" w:rsidRPr="00B412DF" w14:paraId="19FFBA3A" w14:textId="77777777" w:rsidTr="00AA235B">
        <w:tc>
          <w:tcPr>
            <w:tcW w:w="0" w:type="auto"/>
            <w:shd w:val="clear" w:color="auto" w:fill="F2F2F2" w:themeFill="background1" w:themeFillShade="F2"/>
          </w:tcPr>
          <w:p w14:paraId="45F8A760" w14:textId="77777777" w:rsidR="001810BF" w:rsidRPr="00FA1D87" w:rsidRDefault="001810BF" w:rsidP="00AA235B">
            <w:pPr>
              <w:spacing w:before="40" w:after="40"/>
              <w:contextualSpacing/>
              <w:rPr>
                <w:rFonts w:cstheme="minorHAnsi"/>
                <w:b/>
                <w:bCs/>
                <w:color w:val="000000" w:themeColor="text1"/>
              </w:rPr>
            </w:pPr>
            <w:r w:rsidRPr="00FA1D87">
              <w:rPr>
                <w:rFonts w:cstheme="minorHAnsi"/>
                <w:b/>
                <w:bCs/>
                <w:color w:val="000000" w:themeColor="text1"/>
              </w:rPr>
              <w:t>LOCATION</w:t>
            </w:r>
          </w:p>
        </w:tc>
        <w:tc>
          <w:tcPr>
            <w:tcW w:w="0" w:type="auto"/>
            <w:shd w:val="clear" w:color="auto" w:fill="FFFFFF" w:themeFill="background1"/>
          </w:tcPr>
          <w:p w14:paraId="6F39DDD2" w14:textId="77777777" w:rsidR="001810BF" w:rsidRPr="00FA1D87" w:rsidRDefault="001810BF" w:rsidP="00AA235B">
            <w:pPr>
              <w:tabs>
                <w:tab w:val="left" w:pos="201"/>
                <w:tab w:val="left" w:pos="315"/>
              </w:tabs>
              <w:spacing w:before="40" w:after="40"/>
              <w:rPr>
                <w:rFonts w:cstheme="minorHAnsi"/>
              </w:rPr>
            </w:pPr>
            <w:r w:rsidRPr="00FA1D87">
              <w:rPr>
                <w:rFonts w:cstheme="minorHAnsi"/>
              </w:rPr>
              <w:t>Onsite &amp; Hybrid/Remote Details</w:t>
            </w:r>
          </w:p>
        </w:tc>
      </w:tr>
      <w:tr w:rsidR="001810BF" w:rsidRPr="00B412DF" w14:paraId="26D2E32E" w14:textId="77777777" w:rsidTr="00AA235B">
        <w:tc>
          <w:tcPr>
            <w:tcW w:w="0" w:type="auto"/>
            <w:shd w:val="clear" w:color="auto" w:fill="F2F2F2" w:themeFill="background1" w:themeFillShade="F2"/>
          </w:tcPr>
          <w:p w14:paraId="0297FD25" w14:textId="77777777" w:rsidR="001810BF" w:rsidRPr="00FA1D87" w:rsidRDefault="001810BF" w:rsidP="00AA235B">
            <w:pPr>
              <w:spacing w:before="40" w:after="40"/>
              <w:contextualSpacing/>
              <w:rPr>
                <w:rFonts w:cstheme="minorHAnsi"/>
                <w:b/>
                <w:bCs/>
                <w:color w:val="000000" w:themeColor="text1"/>
              </w:rPr>
            </w:pPr>
            <w:r w:rsidRPr="001F0F18">
              <w:rPr>
                <w:rFonts w:cstheme="minorHAnsi"/>
                <w:b/>
                <w:bCs/>
                <w:color w:val="000000" w:themeColor="text1"/>
              </w:rPr>
              <w:t>REMUNERATION / CLASSIFICATION</w:t>
            </w:r>
          </w:p>
        </w:tc>
        <w:tc>
          <w:tcPr>
            <w:tcW w:w="0" w:type="auto"/>
            <w:shd w:val="clear" w:color="auto" w:fill="FFFFFF" w:themeFill="background1"/>
          </w:tcPr>
          <w:p w14:paraId="1BD71F27" w14:textId="77777777" w:rsidR="001810BF" w:rsidRPr="00FA1D87" w:rsidRDefault="001810BF" w:rsidP="00AA235B">
            <w:pPr>
              <w:spacing w:before="40" w:after="40"/>
              <w:rPr>
                <w:rFonts w:cstheme="minorHAnsi"/>
              </w:rPr>
            </w:pPr>
            <w:r w:rsidRPr="001F0F18">
              <w:rPr>
                <w:rFonts w:cstheme="minorHAnsi"/>
              </w:rPr>
              <w:t>Include salary band, award, classification or employment conditions if relevant.</w:t>
            </w:r>
          </w:p>
        </w:tc>
      </w:tr>
      <w:tr w:rsidR="001810BF" w:rsidRPr="00B412DF" w14:paraId="1DDA00D1" w14:textId="77777777" w:rsidTr="00AA235B">
        <w:tc>
          <w:tcPr>
            <w:tcW w:w="0" w:type="auto"/>
            <w:shd w:val="clear" w:color="auto" w:fill="F2F2F2" w:themeFill="background1" w:themeFillShade="F2"/>
          </w:tcPr>
          <w:p w14:paraId="0362152F" w14:textId="77777777" w:rsidR="001810BF" w:rsidRPr="00FA1D87" w:rsidRDefault="001810BF" w:rsidP="00AA235B">
            <w:pPr>
              <w:spacing w:before="40" w:after="40"/>
              <w:contextualSpacing/>
              <w:rPr>
                <w:rFonts w:cstheme="minorHAnsi"/>
                <w:b/>
                <w:bCs/>
                <w:color w:val="000000" w:themeColor="text1"/>
              </w:rPr>
            </w:pPr>
            <w:r w:rsidRPr="00266F65">
              <w:rPr>
                <w:rFonts w:cstheme="minorHAnsi"/>
                <w:b/>
                <w:bCs/>
                <w:color w:val="000000" w:themeColor="text1"/>
              </w:rPr>
              <w:t>EMPLOYMENT TYPE</w:t>
            </w:r>
          </w:p>
        </w:tc>
        <w:tc>
          <w:tcPr>
            <w:tcW w:w="0" w:type="auto"/>
            <w:shd w:val="clear" w:color="auto" w:fill="FFFFFF" w:themeFill="background1"/>
          </w:tcPr>
          <w:p w14:paraId="64D36BC3" w14:textId="77777777" w:rsidR="001810BF" w:rsidRPr="00FA1D87" w:rsidRDefault="001810BF" w:rsidP="00AA235B">
            <w:pPr>
              <w:spacing w:before="40" w:after="40"/>
              <w:rPr>
                <w:rFonts w:cstheme="minorHAnsi"/>
              </w:rPr>
            </w:pPr>
            <w:r w:rsidRPr="00266F65">
              <w:rPr>
                <w:rFonts w:cstheme="minorHAnsi"/>
              </w:rPr>
              <w:t>Full-time, part-time, casual, fixed-term or contract.</w:t>
            </w:r>
          </w:p>
        </w:tc>
      </w:tr>
      <w:tr w:rsidR="004F2152" w:rsidRPr="00B412DF" w14:paraId="21435D03" w14:textId="77777777" w:rsidTr="00AA235B">
        <w:tc>
          <w:tcPr>
            <w:tcW w:w="0" w:type="auto"/>
            <w:shd w:val="clear" w:color="auto" w:fill="F2F2F2" w:themeFill="background1" w:themeFillShade="F2"/>
          </w:tcPr>
          <w:p w14:paraId="77BC8859" w14:textId="77777777" w:rsidR="004F2152" w:rsidRPr="00FA1D87" w:rsidRDefault="004F2152" w:rsidP="00AA235B">
            <w:pPr>
              <w:spacing w:before="40" w:after="40"/>
              <w:contextualSpacing/>
              <w:rPr>
                <w:rFonts w:cstheme="minorHAnsi"/>
                <w:b/>
                <w:bCs/>
                <w:color w:val="000000" w:themeColor="text1"/>
              </w:rPr>
            </w:pPr>
            <w:r w:rsidRPr="00D85419">
              <w:rPr>
                <w:rFonts w:cstheme="minorHAnsi"/>
                <w:b/>
                <w:bCs/>
                <w:color w:val="000000" w:themeColor="text1"/>
              </w:rPr>
              <w:t>WORKING DEMANDS &amp; ENVIRONMENT</w:t>
            </w:r>
          </w:p>
        </w:tc>
        <w:tc>
          <w:tcPr>
            <w:tcW w:w="0" w:type="auto"/>
            <w:shd w:val="clear" w:color="auto" w:fill="FFFFFF" w:themeFill="background1"/>
          </w:tcPr>
          <w:p w14:paraId="16C7BD6A" w14:textId="77777777" w:rsidR="004F2152" w:rsidRPr="00FA1D87" w:rsidRDefault="004F2152" w:rsidP="00AA235B">
            <w:pPr>
              <w:spacing w:before="40" w:after="40"/>
              <w:rPr>
                <w:rFonts w:cstheme="minorHAnsi"/>
              </w:rPr>
            </w:pPr>
            <w:r w:rsidRPr="00FA1D87">
              <w:rPr>
                <w:rFonts w:cstheme="minorHAnsi"/>
              </w:rPr>
              <w:t>Identify the main challenges or working conditions relevant to this role</w:t>
            </w:r>
          </w:p>
          <w:p w14:paraId="07BA4163" w14:textId="77777777" w:rsidR="004F2152" w:rsidRPr="00FA1D87" w:rsidRDefault="004F2152" w:rsidP="00AA235B">
            <w:pPr>
              <w:spacing w:before="40" w:after="40"/>
              <w:rPr>
                <w:rFonts w:cstheme="minorHAnsi"/>
              </w:rPr>
            </w:pPr>
          </w:p>
          <w:p w14:paraId="0F6B1715" w14:textId="77777777" w:rsidR="004F2152" w:rsidRPr="00FA1D87" w:rsidRDefault="004F2152" w:rsidP="00AA235B">
            <w:pPr>
              <w:pStyle w:val="ListParagraph"/>
              <w:numPr>
                <w:ilvl w:val="0"/>
                <w:numId w:val="39"/>
              </w:numPr>
              <w:spacing w:before="40" w:after="40"/>
              <w:rPr>
                <w:rFonts w:cstheme="minorHAnsi"/>
              </w:rPr>
            </w:pPr>
            <w:r w:rsidRPr="00FA1D87">
              <w:rPr>
                <w:rFonts w:cstheme="minorHAnsi"/>
                <w:i/>
                <w:iCs/>
              </w:rPr>
              <w:t>Managing multiple priorities and deadline</w:t>
            </w:r>
            <w:r>
              <w:rPr>
                <w:rFonts w:cstheme="minorHAnsi"/>
                <w:i/>
                <w:iCs/>
              </w:rPr>
              <w:t>s</w:t>
            </w:r>
          </w:p>
          <w:p w14:paraId="1A61493D" w14:textId="77777777" w:rsidR="004F2152" w:rsidRPr="00FA1D87" w:rsidRDefault="004F2152" w:rsidP="00AA235B">
            <w:pPr>
              <w:pStyle w:val="ListParagraph"/>
              <w:numPr>
                <w:ilvl w:val="0"/>
                <w:numId w:val="39"/>
              </w:numPr>
              <w:spacing w:before="40" w:after="40"/>
              <w:rPr>
                <w:rFonts w:cstheme="minorHAnsi"/>
              </w:rPr>
            </w:pPr>
            <w:r w:rsidRPr="00FA1D87">
              <w:rPr>
                <w:rFonts w:cstheme="minorHAnsi"/>
                <w:i/>
                <w:iCs/>
              </w:rPr>
              <w:t>Working with teams across different locations</w:t>
            </w:r>
          </w:p>
        </w:tc>
      </w:tr>
      <w:tr w:rsidR="001810BF" w:rsidRPr="00B412DF" w14:paraId="26B64A7D" w14:textId="77777777" w:rsidTr="00AA235B">
        <w:tc>
          <w:tcPr>
            <w:tcW w:w="0" w:type="auto"/>
            <w:shd w:val="clear" w:color="auto" w:fill="F2F2F2" w:themeFill="background1" w:themeFillShade="F2"/>
          </w:tcPr>
          <w:p w14:paraId="4F5E17C2" w14:textId="77777777" w:rsidR="001810BF" w:rsidRPr="00FA1D87" w:rsidRDefault="001810BF" w:rsidP="00AA235B">
            <w:pPr>
              <w:spacing w:before="40" w:after="40"/>
              <w:contextualSpacing/>
              <w:rPr>
                <w:rFonts w:cstheme="minorHAnsi"/>
                <w:b/>
                <w:bCs/>
                <w:color w:val="000000" w:themeColor="text1"/>
              </w:rPr>
            </w:pPr>
            <w:r w:rsidRPr="006B0A81">
              <w:rPr>
                <w:rFonts w:cstheme="minorHAnsi"/>
                <w:b/>
                <w:bCs/>
                <w:color w:val="000000" w:themeColor="text1"/>
              </w:rPr>
              <w:t>ROLE PURPOSE &amp; KEY OUTCOMES</w:t>
            </w:r>
          </w:p>
        </w:tc>
        <w:tc>
          <w:tcPr>
            <w:tcW w:w="0" w:type="auto"/>
            <w:shd w:val="clear" w:color="auto" w:fill="FFFFFF" w:themeFill="background1"/>
          </w:tcPr>
          <w:p w14:paraId="67C25267" w14:textId="77777777" w:rsidR="001810BF" w:rsidRDefault="001810BF" w:rsidP="00AA235B">
            <w:pPr>
              <w:spacing w:before="40" w:after="40"/>
              <w:rPr>
                <w:rFonts w:cstheme="minorHAnsi"/>
              </w:rPr>
            </w:pPr>
            <w:r>
              <w:rPr>
                <w:rFonts w:cstheme="minorHAnsi"/>
              </w:rPr>
              <w:t xml:space="preserve">First answer this - </w:t>
            </w:r>
            <w:r w:rsidRPr="00D87A26">
              <w:rPr>
                <w:rFonts w:cstheme="minorHAnsi"/>
              </w:rPr>
              <w:t>Why does this role exist? What problem does it solve?</w:t>
            </w:r>
          </w:p>
          <w:p w14:paraId="24E02CF6" w14:textId="77777777" w:rsidR="001810BF" w:rsidRDefault="001810BF" w:rsidP="00AA235B">
            <w:pPr>
              <w:spacing w:before="40" w:after="40"/>
              <w:rPr>
                <w:rFonts w:cstheme="minorHAnsi"/>
              </w:rPr>
            </w:pPr>
          </w:p>
          <w:p w14:paraId="4729904A" w14:textId="77777777" w:rsidR="001810BF" w:rsidRDefault="001810BF" w:rsidP="00AA235B">
            <w:pPr>
              <w:spacing w:before="40" w:after="40"/>
              <w:rPr>
                <w:rFonts w:cstheme="minorHAnsi"/>
                <w:i/>
                <w:iCs/>
              </w:rPr>
            </w:pPr>
            <w:r w:rsidRPr="00D87A26">
              <w:rPr>
                <w:rFonts w:cstheme="minorHAnsi"/>
                <w:i/>
                <w:iCs/>
              </w:rPr>
              <w:t>To ensure administration and reporting are accurate and timely, so managers have the information they need to make decisions and operations run smoothly.</w:t>
            </w:r>
          </w:p>
          <w:p w14:paraId="20914632" w14:textId="77777777" w:rsidR="001810BF" w:rsidRDefault="001810BF" w:rsidP="00AA235B">
            <w:pPr>
              <w:spacing w:before="40" w:after="40"/>
              <w:rPr>
                <w:rFonts w:cstheme="minorHAnsi"/>
              </w:rPr>
            </w:pPr>
          </w:p>
          <w:p w14:paraId="003EA171" w14:textId="77777777" w:rsidR="001810BF" w:rsidRPr="00D87A26" w:rsidRDefault="001810BF" w:rsidP="00AA235B">
            <w:pPr>
              <w:spacing w:before="40" w:after="40"/>
              <w:rPr>
                <w:rFonts w:cstheme="minorHAnsi"/>
              </w:rPr>
            </w:pPr>
            <w:r>
              <w:rPr>
                <w:rFonts w:cstheme="minorHAnsi"/>
              </w:rPr>
              <w:t xml:space="preserve">Then list </w:t>
            </w:r>
            <w:r w:rsidRPr="00D87A26">
              <w:rPr>
                <w:rFonts w:cstheme="minorHAnsi"/>
              </w:rPr>
              <w:t>three to five main outcomes this role will deliver</w:t>
            </w:r>
            <w:r>
              <w:rPr>
                <w:rFonts w:cstheme="minorHAnsi"/>
              </w:rPr>
              <w:t>.</w:t>
            </w:r>
          </w:p>
          <w:p w14:paraId="7DC42525" w14:textId="77777777" w:rsidR="001810BF" w:rsidRPr="00D87A26" w:rsidRDefault="001810BF" w:rsidP="001810BF">
            <w:pPr>
              <w:numPr>
                <w:ilvl w:val="0"/>
                <w:numId w:val="46"/>
              </w:numPr>
              <w:spacing w:before="40" w:after="40"/>
              <w:rPr>
                <w:rFonts w:cstheme="minorHAnsi"/>
                <w:i/>
                <w:iCs/>
              </w:rPr>
            </w:pPr>
            <w:r w:rsidRPr="00D87A26">
              <w:rPr>
                <w:rFonts w:cstheme="minorHAnsi"/>
                <w:i/>
                <w:iCs/>
              </w:rPr>
              <w:t>Keep day-to-day operations running smoothly</w:t>
            </w:r>
          </w:p>
          <w:p w14:paraId="68D1E604" w14:textId="77777777" w:rsidR="001810BF" w:rsidRPr="00D87A26" w:rsidRDefault="001810BF" w:rsidP="001810BF">
            <w:pPr>
              <w:numPr>
                <w:ilvl w:val="0"/>
                <w:numId w:val="46"/>
              </w:numPr>
              <w:spacing w:before="40" w:after="40"/>
              <w:rPr>
                <w:rFonts w:cstheme="minorHAnsi"/>
                <w:i/>
                <w:iCs/>
              </w:rPr>
            </w:pPr>
            <w:r w:rsidRPr="00D87A26">
              <w:rPr>
                <w:rFonts w:cstheme="minorHAnsi"/>
                <w:i/>
                <w:iCs/>
              </w:rPr>
              <w:t>Maintain accurate and up-to-date reporting</w:t>
            </w:r>
          </w:p>
          <w:p w14:paraId="4D6E977C" w14:textId="16DF8571" w:rsidR="001810BF" w:rsidRPr="00FA1D87" w:rsidRDefault="001810BF" w:rsidP="0031488A">
            <w:pPr>
              <w:numPr>
                <w:ilvl w:val="0"/>
                <w:numId w:val="46"/>
              </w:numPr>
              <w:spacing w:before="40" w:after="40"/>
              <w:rPr>
                <w:rFonts w:cstheme="minorHAnsi"/>
              </w:rPr>
            </w:pPr>
            <w:r w:rsidRPr="00D87A26">
              <w:rPr>
                <w:rFonts w:cstheme="minorHAnsi"/>
                <w:i/>
                <w:iCs/>
              </w:rPr>
              <w:t>Support team coordination and communication</w:t>
            </w:r>
          </w:p>
        </w:tc>
      </w:tr>
      <w:tr w:rsidR="001810BF" w:rsidRPr="00B412DF" w14:paraId="3DD65C36" w14:textId="77777777" w:rsidTr="00AA235B">
        <w:tc>
          <w:tcPr>
            <w:tcW w:w="0" w:type="auto"/>
            <w:shd w:val="clear" w:color="auto" w:fill="F2F2F2" w:themeFill="background1" w:themeFillShade="F2"/>
          </w:tcPr>
          <w:p w14:paraId="3A545A1A" w14:textId="77777777" w:rsidR="001810BF" w:rsidRPr="00FA1D87" w:rsidRDefault="001810BF" w:rsidP="00AA235B">
            <w:pPr>
              <w:tabs>
                <w:tab w:val="num" w:pos="720"/>
              </w:tabs>
              <w:spacing w:before="40" w:after="40"/>
              <w:contextualSpacing/>
              <w:rPr>
                <w:rFonts w:cstheme="minorHAnsi"/>
                <w:b/>
                <w:bCs/>
                <w:color w:val="000000" w:themeColor="text1"/>
              </w:rPr>
            </w:pPr>
            <w:r w:rsidRPr="00FA1D87">
              <w:rPr>
                <w:rFonts w:cstheme="minorHAnsi"/>
                <w:b/>
                <w:bCs/>
                <w:color w:val="000000" w:themeColor="text1"/>
              </w:rPr>
              <w:t>KEY ACCOUNTABILITIES</w:t>
            </w:r>
          </w:p>
        </w:tc>
        <w:tc>
          <w:tcPr>
            <w:tcW w:w="0" w:type="auto"/>
            <w:shd w:val="clear" w:color="auto" w:fill="FFFFFF" w:themeFill="background1"/>
          </w:tcPr>
          <w:p w14:paraId="5111763B" w14:textId="77777777" w:rsidR="001810BF" w:rsidRPr="00FA1D87" w:rsidRDefault="001810BF" w:rsidP="00AA235B">
            <w:pPr>
              <w:spacing w:before="40" w:after="40"/>
              <w:rPr>
                <w:rFonts w:cstheme="minorHAnsi"/>
              </w:rPr>
            </w:pPr>
            <w:r w:rsidRPr="00FA1D87">
              <w:rPr>
                <w:rFonts w:cstheme="minorHAnsi"/>
              </w:rPr>
              <w:t>List the main responsibilities of the role</w:t>
            </w:r>
          </w:p>
          <w:p w14:paraId="25F186A8" w14:textId="77777777" w:rsidR="001810BF" w:rsidRPr="00FA1D87" w:rsidRDefault="001810BF" w:rsidP="001810BF">
            <w:pPr>
              <w:pStyle w:val="ListParagraph"/>
              <w:numPr>
                <w:ilvl w:val="0"/>
                <w:numId w:val="25"/>
              </w:numPr>
              <w:spacing w:before="40" w:after="40"/>
              <w:rPr>
                <w:rFonts w:cstheme="minorHAnsi"/>
              </w:rPr>
            </w:pPr>
            <w:r w:rsidRPr="00FA1D87">
              <w:rPr>
                <w:rFonts w:cstheme="minorHAnsi"/>
              </w:rPr>
              <w:t xml:space="preserve">Focus on outcomes, not long task lists </w:t>
            </w:r>
          </w:p>
          <w:p w14:paraId="3DC7B0F9" w14:textId="77777777" w:rsidR="001810BF" w:rsidRPr="00FA1D87" w:rsidRDefault="001810BF" w:rsidP="001810BF">
            <w:pPr>
              <w:pStyle w:val="ListParagraph"/>
              <w:numPr>
                <w:ilvl w:val="0"/>
                <w:numId w:val="25"/>
              </w:numPr>
              <w:spacing w:before="40" w:after="40"/>
              <w:rPr>
                <w:rFonts w:cstheme="minorHAnsi"/>
              </w:rPr>
            </w:pPr>
            <w:r w:rsidRPr="00FA1D87">
              <w:rPr>
                <w:rFonts w:cstheme="minorHAnsi"/>
              </w:rPr>
              <w:t xml:space="preserve">Start each point with an action word </w:t>
            </w:r>
          </w:p>
          <w:p w14:paraId="30DD2769" w14:textId="77777777" w:rsidR="001810BF" w:rsidRPr="00FA1D87" w:rsidRDefault="001810BF" w:rsidP="001810BF">
            <w:pPr>
              <w:pStyle w:val="ListParagraph"/>
              <w:numPr>
                <w:ilvl w:val="0"/>
                <w:numId w:val="25"/>
              </w:numPr>
              <w:spacing w:before="40" w:after="40"/>
              <w:rPr>
                <w:rFonts w:cstheme="minorHAnsi"/>
              </w:rPr>
            </w:pPr>
            <w:r w:rsidRPr="00FA1D87">
              <w:rPr>
                <w:rFonts w:cstheme="minorHAnsi"/>
              </w:rPr>
              <w:t>Keep to 5</w:t>
            </w:r>
            <w:r>
              <w:rPr>
                <w:rFonts w:cstheme="minorHAnsi"/>
              </w:rPr>
              <w:t>-</w:t>
            </w:r>
            <w:r w:rsidRPr="00FA1D87">
              <w:rPr>
                <w:rFonts w:cstheme="minorHAnsi"/>
              </w:rPr>
              <w:t xml:space="preserve">8 key points </w:t>
            </w:r>
          </w:p>
          <w:p w14:paraId="2F3DB0A7" w14:textId="77777777" w:rsidR="001810BF" w:rsidRPr="00FA1D87" w:rsidRDefault="001810BF" w:rsidP="00AA235B">
            <w:pPr>
              <w:spacing w:before="40" w:after="40"/>
              <w:rPr>
                <w:rFonts w:cstheme="minorHAnsi"/>
                <w:b/>
                <w:bCs/>
              </w:rPr>
            </w:pPr>
          </w:p>
          <w:p w14:paraId="6CAEB169" w14:textId="77777777" w:rsidR="001810BF" w:rsidRPr="00FA1D87" w:rsidRDefault="001810BF" w:rsidP="001810BF">
            <w:pPr>
              <w:pStyle w:val="ListParagraph"/>
              <w:numPr>
                <w:ilvl w:val="0"/>
                <w:numId w:val="25"/>
              </w:numPr>
              <w:spacing w:before="40" w:after="40"/>
              <w:rPr>
                <w:rFonts w:cstheme="minorHAnsi"/>
                <w:i/>
                <w:iCs/>
              </w:rPr>
            </w:pPr>
            <w:r w:rsidRPr="00FA1D87">
              <w:rPr>
                <w:rFonts w:cstheme="minorHAnsi"/>
                <w:i/>
                <w:iCs/>
              </w:rPr>
              <w:t xml:space="preserve">Coordinate office administration and team communication </w:t>
            </w:r>
          </w:p>
          <w:p w14:paraId="04D8F293" w14:textId="77777777" w:rsidR="001810BF" w:rsidRPr="00FA1D87" w:rsidRDefault="001810BF" w:rsidP="001810BF">
            <w:pPr>
              <w:pStyle w:val="ListParagraph"/>
              <w:numPr>
                <w:ilvl w:val="0"/>
                <w:numId w:val="25"/>
              </w:numPr>
              <w:spacing w:before="40" w:after="40"/>
              <w:rPr>
                <w:rFonts w:cstheme="minorHAnsi"/>
                <w:i/>
                <w:iCs/>
              </w:rPr>
            </w:pPr>
            <w:r w:rsidRPr="00FA1D87">
              <w:rPr>
                <w:rFonts w:cstheme="minorHAnsi"/>
                <w:i/>
                <w:iCs/>
              </w:rPr>
              <w:t xml:space="preserve">Maintain accurate records, reports and documentation </w:t>
            </w:r>
          </w:p>
          <w:p w14:paraId="11DE9466" w14:textId="77777777" w:rsidR="001810BF" w:rsidRPr="00FA1D87" w:rsidRDefault="001810BF" w:rsidP="001810BF">
            <w:pPr>
              <w:pStyle w:val="ListParagraph"/>
              <w:numPr>
                <w:ilvl w:val="0"/>
                <w:numId w:val="25"/>
              </w:numPr>
              <w:spacing w:before="40" w:after="40"/>
              <w:rPr>
                <w:rFonts w:cstheme="minorHAnsi"/>
                <w:i/>
                <w:iCs/>
              </w:rPr>
            </w:pPr>
            <w:r w:rsidRPr="00FA1D87">
              <w:rPr>
                <w:rFonts w:cstheme="minorHAnsi"/>
                <w:i/>
                <w:iCs/>
              </w:rPr>
              <w:t xml:space="preserve">Support projects and reporting requirements </w:t>
            </w:r>
          </w:p>
          <w:p w14:paraId="22EFB9DD" w14:textId="77777777" w:rsidR="001810BF" w:rsidRDefault="001810BF" w:rsidP="001810BF">
            <w:pPr>
              <w:pStyle w:val="ListParagraph"/>
              <w:numPr>
                <w:ilvl w:val="0"/>
                <w:numId w:val="25"/>
              </w:numPr>
              <w:spacing w:before="40" w:after="40"/>
              <w:rPr>
                <w:rFonts w:cstheme="minorHAnsi"/>
                <w:i/>
                <w:iCs/>
              </w:rPr>
            </w:pPr>
            <w:r w:rsidRPr="00FA1D87">
              <w:rPr>
                <w:rFonts w:cstheme="minorHAnsi"/>
                <w:i/>
                <w:iCs/>
              </w:rPr>
              <w:t>Liaise with internal and external stakeholders to meet deadlines</w:t>
            </w:r>
          </w:p>
          <w:p w14:paraId="3C344F63" w14:textId="3F22360E" w:rsidR="001810BF" w:rsidRPr="00FA1D87" w:rsidRDefault="001810BF" w:rsidP="0031488A">
            <w:pPr>
              <w:pStyle w:val="ListParagraph"/>
              <w:numPr>
                <w:ilvl w:val="0"/>
                <w:numId w:val="25"/>
              </w:numPr>
              <w:spacing w:before="40" w:after="40"/>
              <w:rPr>
                <w:rFonts w:cstheme="minorHAnsi"/>
              </w:rPr>
            </w:pPr>
            <w:r w:rsidRPr="00361D86">
              <w:rPr>
                <w:rFonts w:cstheme="minorHAnsi"/>
                <w:i/>
                <w:iCs/>
              </w:rPr>
              <w:t>Perform other duties within the scope of the role as required</w:t>
            </w:r>
          </w:p>
        </w:tc>
      </w:tr>
      <w:tr w:rsidR="001810BF" w:rsidRPr="00B412DF" w14:paraId="45516676" w14:textId="77777777" w:rsidTr="00AA235B">
        <w:tc>
          <w:tcPr>
            <w:tcW w:w="0" w:type="auto"/>
            <w:shd w:val="clear" w:color="auto" w:fill="F2F2F2" w:themeFill="background1" w:themeFillShade="F2"/>
          </w:tcPr>
          <w:p w14:paraId="243809FA" w14:textId="30540A3E" w:rsidR="001810BF" w:rsidRPr="00FA1D87" w:rsidRDefault="001810BF" w:rsidP="00AA235B">
            <w:pPr>
              <w:spacing w:before="40" w:after="40"/>
              <w:contextualSpacing/>
              <w:rPr>
                <w:rFonts w:cstheme="minorHAnsi"/>
                <w:b/>
                <w:bCs/>
                <w:color w:val="000000" w:themeColor="text1"/>
              </w:rPr>
            </w:pPr>
            <w:r w:rsidRPr="00FA1D87">
              <w:rPr>
                <w:rFonts w:cstheme="minorHAnsi"/>
                <w:b/>
                <w:bCs/>
                <w:color w:val="000000" w:themeColor="text1"/>
              </w:rPr>
              <w:t>SKILLS &amp; EXPERIENCE</w:t>
            </w:r>
          </w:p>
          <w:p w14:paraId="14E370CC" w14:textId="77777777" w:rsidR="001810BF" w:rsidRPr="002D551C" w:rsidRDefault="001810BF" w:rsidP="001810BF">
            <w:pPr>
              <w:pStyle w:val="ListParagraph"/>
              <w:numPr>
                <w:ilvl w:val="0"/>
                <w:numId w:val="44"/>
              </w:numPr>
              <w:spacing w:before="40" w:after="40"/>
              <w:rPr>
                <w:rFonts w:cstheme="minorHAnsi"/>
                <w:b/>
                <w:bCs/>
                <w:color w:val="000000" w:themeColor="text1"/>
              </w:rPr>
            </w:pPr>
            <w:r w:rsidRPr="002D551C">
              <w:rPr>
                <w:rFonts w:cstheme="minorHAnsi"/>
                <w:b/>
                <w:bCs/>
                <w:color w:val="000000" w:themeColor="text1"/>
              </w:rPr>
              <w:t>Must Haves</w:t>
            </w:r>
          </w:p>
          <w:p w14:paraId="746B05B1" w14:textId="77777777" w:rsidR="001810BF" w:rsidRPr="002D551C" w:rsidRDefault="001810BF" w:rsidP="001810BF">
            <w:pPr>
              <w:pStyle w:val="ListParagraph"/>
              <w:numPr>
                <w:ilvl w:val="0"/>
                <w:numId w:val="44"/>
              </w:numPr>
              <w:spacing w:before="40" w:after="40"/>
              <w:rPr>
                <w:rFonts w:cstheme="minorHAnsi"/>
                <w:b/>
                <w:bCs/>
                <w:color w:val="000000" w:themeColor="text1"/>
              </w:rPr>
            </w:pPr>
            <w:r w:rsidRPr="002D551C">
              <w:rPr>
                <w:rFonts w:cstheme="minorHAnsi"/>
                <w:b/>
                <w:bCs/>
                <w:color w:val="000000" w:themeColor="text1"/>
              </w:rPr>
              <w:t>Nice to Haves</w:t>
            </w:r>
          </w:p>
        </w:tc>
        <w:tc>
          <w:tcPr>
            <w:tcW w:w="0" w:type="auto"/>
            <w:shd w:val="clear" w:color="auto" w:fill="FFFFFF" w:themeFill="background1"/>
          </w:tcPr>
          <w:p w14:paraId="48C6515C" w14:textId="77777777" w:rsidR="001810BF" w:rsidRPr="00FA1D87" w:rsidRDefault="001810BF" w:rsidP="00AA235B">
            <w:pPr>
              <w:spacing w:before="40" w:after="40"/>
              <w:rPr>
                <w:rFonts w:cstheme="minorHAnsi"/>
              </w:rPr>
            </w:pPr>
            <w:r w:rsidRPr="00FA1D87">
              <w:rPr>
                <w:rFonts w:cstheme="minorHAnsi"/>
              </w:rPr>
              <w:t>Separate what is essential from what can be trained</w:t>
            </w:r>
          </w:p>
          <w:p w14:paraId="7B2C0C36" w14:textId="77777777" w:rsidR="001810BF" w:rsidRPr="00FA1D87" w:rsidRDefault="001810BF" w:rsidP="00AA235B">
            <w:pPr>
              <w:spacing w:before="40" w:after="40"/>
              <w:rPr>
                <w:rFonts w:cstheme="minorHAnsi"/>
              </w:rPr>
            </w:pPr>
          </w:p>
          <w:p w14:paraId="63DD72FE" w14:textId="77777777" w:rsidR="001810BF" w:rsidRPr="008738FE" w:rsidRDefault="001810BF" w:rsidP="00AA235B">
            <w:pPr>
              <w:spacing w:before="40" w:after="40"/>
              <w:rPr>
                <w:rFonts w:cstheme="minorHAnsi"/>
                <w:i/>
                <w:iCs/>
              </w:rPr>
            </w:pPr>
            <w:r w:rsidRPr="008738FE">
              <w:rPr>
                <w:rFonts w:cstheme="minorHAnsi"/>
                <w:i/>
                <w:iCs/>
              </w:rPr>
              <w:t>Must-have Skills: Experience required from day one</w:t>
            </w:r>
          </w:p>
          <w:p w14:paraId="41917262" w14:textId="77777777" w:rsidR="001810BF" w:rsidRPr="008738FE" w:rsidRDefault="001810BF" w:rsidP="001810BF">
            <w:pPr>
              <w:numPr>
                <w:ilvl w:val="0"/>
                <w:numId w:val="37"/>
              </w:numPr>
              <w:spacing w:before="40" w:after="40"/>
              <w:rPr>
                <w:rFonts w:cstheme="minorHAnsi"/>
                <w:i/>
                <w:iCs/>
              </w:rPr>
            </w:pPr>
            <w:r w:rsidRPr="008738FE">
              <w:rPr>
                <w:rFonts w:cstheme="minorHAnsi"/>
                <w:i/>
                <w:iCs/>
              </w:rPr>
              <w:lastRenderedPageBreak/>
              <w:t xml:space="preserve">Certificate III or IV in Business Administration or equivalent </w:t>
            </w:r>
          </w:p>
          <w:p w14:paraId="03DDF9F7" w14:textId="77777777" w:rsidR="001810BF" w:rsidRPr="008738FE" w:rsidRDefault="001810BF" w:rsidP="001810BF">
            <w:pPr>
              <w:numPr>
                <w:ilvl w:val="0"/>
                <w:numId w:val="37"/>
              </w:numPr>
              <w:spacing w:before="40" w:after="40"/>
              <w:rPr>
                <w:rFonts w:cstheme="minorHAnsi"/>
                <w:i/>
                <w:iCs/>
              </w:rPr>
            </w:pPr>
            <w:r w:rsidRPr="008738FE">
              <w:rPr>
                <w:rFonts w:cstheme="minorHAnsi"/>
                <w:i/>
                <w:iCs/>
              </w:rPr>
              <w:t xml:space="preserve">Strong communication and organisational skills </w:t>
            </w:r>
          </w:p>
          <w:p w14:paraId="75CB1C78" w14:textId="77777777" w:rsidR="001810BF" w:rsidRPr="008738FE" w:rsidRDefault="001810BF" w:rsidP="001810BF">
            <w:pPr>
              <w:numPr>
                <w:ilvl w:val="0"/>
                <w:numId w:val="37"/>
              </w:numPr>
              <w:spacing w:before="40" w:after="40"/>
              <w:rPr>
                <w:rFonts w:cstheme="minorHAnsi"/>
                <w:i/>
                <w:iCs/>
              </w:rPr>
            </w:pPr>
            <w:r w:rsidRPr="008738FE">
              <w:rPr>
                <w:rFonts w:cstheme="minorHAnsi"/>
                <w:i/>
                <w:iCs/>
              </w:rPr>
              <w:t xml:space="preserve">Proficiency in Microsoft Office and digital systems </w:t>
            </w:r>
          </w:p>
          <w:p w14:paraId="0C101A16" w14:textId="77777777" w:rsidR="001810BF" w:rsidRPr="008738FE" w:rsidRDefault="001810BF" w:rsidP="001810BF">
            <w:pPr>
              <w:numPr>
                <w:ilvl w:val="0"/>
                <w:numId w:val="37"/>
              </w:numPr>
              <w:spacing w:before="40" w:after="40"/>
              <w:rPr>
                <w:rFonts w:cstheme="minorHAnsi"/>
                <w:i/>
                <w:iCs/>
              </w:rPr>
            </w:pPr>
            <w:r w:rsidRPr="008738FE">
              <w:rPr>
                <w:rFonts w:cstheme="minorHAnsi"/>
                <w:i/>
                <w:iCs/>
              </w:rPr>
              <w:t xml:space="preserve">Ability to prioritise tasks and meet deadlines </w:t>
            </w:r>
          </w:p>
          <w:p w14:paraId="60C58672" w14:textId="77777777" w:rsidR="001810BF" w:rsidRPr="008738FE" w:rsidRDefault="001810BF" w:rsidP="00AA235B">
            <w:pPr>
              <w:spacing w:before="40" w:after="40"/>
              <w:rPr>
                <w:rFonts w:cstheme="minorHAnsi"/>
              </w:rPr>
            </w:pPr>
          </w:p>
          <w:p w14:paraId="14C3B60F" w14:textId="77777777" w:rsidR="001810BF" w:rsidRPr="008738FE" w:rsidRDefault="001810BF" w:rsidP="00AA235B">
            <w:pPr>
              <w:spacing w:before="40" w:after="40"/>
              <w:rPr>
                <w:rFonts w:cstheme="minorHAnsi"/>
                <w:i/>
                <w:iCs/>
              </w:rPr>
            </w:pPr>
            <w:r w:rsidRPr="008738FE">
              <w:rPr>
                <w:rFonts w:cstheme="minorHAnsi"/>
                <w:i/>
                <w:iCs/>
              </w:rPr>
              <w:t>Nice-to-have Skills: Desirable or trainable skills</w:t>
            </w:r>
          </w:p>
          <w:p w14:paraId="332C0D7B" w14:textId="77777777" w:rsidR="001810BF" w:rsidRPr="008738FE" w:rsidRDefault="001810BF" w:rsidP="001810BF">
            <w:pPr>
              <w:numPr>
                <w:ilvl w:val="0"/>
                <w:numId w:val="38"/>
              </w:numPr>
              <w:spacing w:before="40" w:after="40"/>
              <w:rPr>
                <w:rFonts w:cstheme="minorHAnsi"/>
                <w:i/>
                <w:iCs/>
              </w:rPr>
            </w:pPr>
            <w:r w:rsidRPr="008738FE">
              <w:rPr>
                <w:rFonts w:cstheme="minorHAnsi"/>
                <w:i/>
                <w:iCs/>
              </w:rPr>
              <w:t xml:space="preserve">Experience in a similar role or industry </w:t>
            </w:r>
          </w:p>
          <w:p w14:paraId="3C0DEBB8" w14:textId="77777777" w:rsidR="001810BF" w:rsidRPr="00FA1D87" w:rsidRDefault="001810BF" w:rsidP="001810BF">
            <w:pPr>
              <w:numPr>
                <w:ilvl w:val="0"/>
                <w:numId w:val="38"/>
              </w:numPr>
              <w:spacing w:before="40" w:after="40"/>
              <w:rPr>
                <w:rFonts w:cstheme="minorHAnsi"/>
                <w:i/>
                <w:iCs/>
              </w:rPr>
            </w:pPr>
            <w:r w:rsidRPr="00FA1D87">
              <w:rPr>
                <w:rFonts w:cstheme="minorHAnsi"/>
                <w:i/>
                <w:iCs/>
              </w:rPr>
              <w:t xml:space="preserve">Exposure to project coordination or reporting </w:t>
            </w:r>
          </w:p>
          <w:p w14:paraId="7D18C8FB" w14:textId="77777777" w:rsidR="001810BF" w:rsidRPr="00FA1D87" w:rsidRDefault="001810BF" w:rsidP="001810BF">
            <w:pPr>
              <w:numPr>
                <w:ilvl w:val="0"/>
                <w:numId w:val="38"/>
              </w:numPr>
              <w:spacing w:before="40" w:after="40"/>
              <w:rPr>
                <w:rFonts w:cstheme="minorHAnsi"/>
                <w:i/>
                <w:iCs/>
              </w:rPr>
            </w:pPr>
            <w:r w:rsidRPr="00FA1D87">
              <w:rPr>
                <w:rFonts w:cstheme="minorHAnsi"/>
                <w:i/>
                <w:iCs/>
              </w:rPr>
              <w:t xml:space="preserve">Understanding of ERP or CRM systems </w:t>
            </w:r>
          </w:p>
          <w:p w14:paraId="3D56C85D" w14:textId="7D9946F7" w:rsidR="001810BF" w:rsidRPr="00FA1D87" w:rsidRDefault="001810BF" w:rsidP="0031488A">
            <w:pPr>
              <w:numPr>
                <w:ilvl w:val="0"/>
                <w:numId w:val="38"/>
              </w:numPr>
              <w:spacing w:before="40" w:after="40"/>
              <w:rPr>
                <w:rFonts w:cstheme="minorHAnsi"/>
              </w:rPr>
            </w:pPr>
            <w:r w:rsidRPr="00FA1D87">
              <w:rPr>
                <w:rFonts w:cstheme="minorHAnsi"/>
                <w:i/>
                <w:iCs/>
              </w:rPr>
              <w:t>Relevant tertiary qualification (if applicable)</w:t>
            </w:r>
          </w:p>
        </w:tc>
      </w:tr>
      <w:tr w:rsidR="001810BF" w:rsidRPr="00B412DF" w14:paraId="0CFEC584" w14:textId="77777777" w:rsidTr="00AA235B">
        <w:tc>
          <w:tcPr>
            <w:tcW w:w="0" w:type="auto"/>
            <w:shd w:val="clear" w:color="auto" w:fill="F2F2F2" w:themeFill="background1" w:themeFillShade="F2"/>
          </w:tcPr>
          <w:p w14:paraId="5ED48C11" w14:textId="77777777" w:rsidR="001810BF" w:rsidRPr="00FA1D87" w:rsidRDefault="001810BF" w:rsidP="00AA235B">
            <w:pPr>
              <w:spacing w:before="40" w:after="40"/>
              <w:contextualSpacing/>
              <w:rPr>
                <w:rFonts w:cstheme="minorHAnsi"/>
                <w:b/>
                <w:bCs/>
                <w:color w:val="000000" w:themeColor="text1"/>
              </w:rPr>
            </w:pPr>
            <w:r>
              <w:rPr>
                <w:rFonts w:cstheme="minorHAnsi"/>
                <w:b/>
                <w:bCs/>
                <w:color w:val="000000" w:themeColor="text1"/>
              </w:rPr>
              <w:lastRenderedPageBreak/>
              <w:t>SYSTEMS/TOOLS/LICENCES</w:t>
            </w:r>
          </w:p>
        </w:tc>
        <w:tc>
          <w:tcPr>
            <w:tcW w:w="0" w:type="auto"/>
            <w:shd w:val="clear" w:color="auto" w:fill="FFFFFF" w:themeFill="background1"/>
          </w:tcPr>
          <w:p w14:paraId="1B0E41CB" w14:textId="77777777" w:rsidR="001810BF" w:rsidRPr="00FA1D87" w:rsidRDefault="001810BF" w:rsidP="00AA235B">
            <w:pPr>
              <w:spacing w:before="40" w:after="40"/>
              <w:rPr>
                <w:rFonts w:cstheme="minorHAnsi"/>
              </w:rPr>
            </w:pPr>
            <w:r w:rsidRPr="004F3664">
              <w:rPr>
                <w:rFonts w:cstheme="minorHAnsi"/>
              </w:rPr>
              <w:t>List any systems, software, licences, equipment or certifications required for the role. Note whether each one is essential or can be learned.</w:t>
            </w:r>
          </w:p>
        </w:tc>
      </w:tr>
      <w:tr w:rsidR="008535D8" w:rsidRPr="00B412DF" w14:paraId="3626BF65" w14:textId="77777777" w:rsidTr="00AA235B">
        <w:tc>
          <w:tcPr>
            <w:tcW w:w="0" w:type="auto"/>
            <w:shd w:val="clear" w:color="auto" w:fill="F2F2F2" w:themeFill="background1" w:themeFillShade="F2"/>
          </w:tcPr>
          <w:p w14:paraId="38974F13" w14:textId="77777777" w:rsidR="008535D8" w:rsidRPr="00FA1D87" w:rsidRDefault="008535D8" w:rsidP="00AA235B">
            <w:pPr>
              <w:tabs>
                <w:tab w:val="num" w:pos="720"/>
              </w:tabs>
              <w:spacing w:before="40" w:after="40"/>
              <w:contextualSpacing/>
              <w:rPr>
                <w:rFonts w:cstheme="minorHAnsi"/>
                <w:b/>
                <w:bCs/>
                <w:color w:val="000000" w:themeColor="text1"/>
              </w:rPr>
            </w:pPr>
            <w:r w:rsidRPr="00FA1D87">
              <w:rPr>
                <w:rFonts w:cstheme="minorHAnsi"/>
                <w:b/>
                <w:bCs/>
                <w:color w:val="000000" w:themeColor="text1"/>
              </w:rPr>
              <w:t>CANDIDATE PROFILE</w:t>
            </w:r>
          </w:p>
        </w:tc>
        <w:tc>
          <w:tcPr>
            <w:tcW w:w="0" w:type="auto"/>
            <w:shd w:val="clear" w:color="auto" w:fill="FFFFFF" w:themeFill="background1"/>
          </w:tcPr>
          <w:p w14:paraId="1FC1697D" w14:textId="77777777" w:rsidR="008535D8" w:rsidRPr="00FA1D87" w:rsidRDefault="008535D8" w:rsidP="00AA235B">
            <w:pPr>
              <w:spacing w:before="40" w:after="40"/>
              <w:rPr>
                <w:rFonts w:cstheme="minorHAnsi"/>
              </w:rPr>
            </w:pPr>
            <w:r w:rsidRPr="00FA1D87">
              <w:rPr>
                <w:rFonts w:cstheme="minorHAnsi"/>
              </w:rPr>
              <w:t>What type of person succeeds in this role? Consider work style, attitude and environment fit</w:t>
            </w:r>
          </w:p>
          <w:p w14:paraId="59F8B53A" w14:textId="77777777" w:rsidR="008535D8" w:rsidRPr="00FA1D87" w:rsidRDefault="008535D8" w:rsidP="00AA235B">
            <w:pPr>
              <w:spacing w:before="40" w:after="40"/>
              <w:rPr>
                <w:rFonts w:cstheme="minorHAnsi"/>
              </w:rPr>
            </w:pPr>
          </w:p>
          <w:p w14:paraId="354D6396" w14:textId="77777777" w:rsidR="008535D8" w:rsidRPr="00FA1D87" w:rsidRDefault="008535D8" w:rsidP="00AA235B">
            <w:pPr>
              <w:numPr>
                <w:ilvl w:val="0"/>
                <w:numId w:val="36"/>
              </w:numPr>
              <w:spacing w:before="40" w:after="40"/>
              <w:rPr>
                <w:rFonts w:cstheme="minorHAnsi"/>
                <w:i/>
                <w:iCs/>
              </w:rPr>
            </w:pPr>
            <w:r w:rsidRPr="00FA1D87">
              <w:rPr>
                <w:rFonts w:cstheme="minorHAnsi"/>
                <w:i/>
                <w:iCs/>
              </w:rPr>
              <w:t xml:space="preserve">Highly organised and detail-oriented </w:t>
            </w:r>
          </w:p>
          <w:p w14:paraId="74F25272" w14:textId="77777777" w:rsidR="008535D8" w:rsidRPr="00FA1D87" w:rsidRDefault="008535D8" w:rsidP="00AA235B">
            <w:pPr>
              <w:numPr>
                <w:ilvl w:val="0"/>
                <w:numId w:val="36"/>
              </w:numPr>
              <w:spacing w:before="40" w:after="40"/>
              <w:rPr>
                <w:rFonts w:cstheme="minorHAnsi"/>
                <w:i/>
                <w:iCs/>
              </w:rPr>
            </w:pPr>
            <w:r w:rsidRPr="00FA1D87">
              <w:rPr>
                <w:rFonts w:cstheme="minorHAnsi"/>
                <w:i/>
                <w:iCs/>
              </w:rPr>
              <w:t xml:space="preserve">Comfortable working in a fast-paced environment </w:t>
            </w:r>
          </w:p>
          <w:p w14:paraId="0F51E145" w14:textId="77777777" w:rsidR="008535D8" w:rsidRPr="00FA1D87" w:rsidRDefault="008535D8" w:rsidP="00AA235B">
            <w:pPr>
              <w:numPr>
                <w:ilvl w:val="0"/>
                <w:numId w:val="36"/>
              </w:numPr>
              <w:spacing w:before="40" w:after="40"/>
              <w:rPr>
                <w:rFonts w:cstheme="minorHAnsi"/>
                <w:i/>
                <w:iCs/>
              </w:rPr>
            </w:pPr>
            <w:r w:rsidRPr="00FA1D87">
              <w:rPr>
                <w:rFonts w:cstheme="minorHAnsi"/>
                <w:i/>
                <w:iCs/>
              </w:rPr>
              <w:t xml:space="preserve">Proactive and able to work independently </w:t>
            </w:r>
          </w:p>
          <w:p w14:paraId="533BBF4D" w14:textId="77777777" w:rsidR="008535D8" w:rsidRPr="00FA1D87" w:rsidRDefault="008535D8" w:rsidP="00AA235B">
            <w:pPr>
              <w:numPr>
                <w:ilvl w:val="0"/>
                <w:numId w:val="36"/>
              </w:numPr>
              <w:spacing w:before="40" w:after="40"/>
              <w:rPr>
                <w:rFonts w:cstheme="minorHAnsi"/>
              </w:rPr>
            </w:pPr>
            <w:r w:rsidRPr="00FA1D87">
              <w:rPr>
                <w:rFonts w:cstheme="minorHAnsi"/>
                <w:i/>
                <w:iCs/>
              </w:rPr>
              <w:t>Strong communicator who works well with others</w:t>
            </w:r>
          </w:p>
        </w:tc>
      </w:tr>
      <w:tr w:rsidR="001810BF" w:rsidRPr="00B412DF" w14:paraId="17F0FEEF" w14:textId="77777777" w:rsidTr="00AA235B">
        <w:tc>
          <w:tcPr>
            <w:tcW w:w="0" w:type="auto"/>
            <w:shd w:val="clear" w:color="auto" w:fill="F2F2F2" w:themeFill="background1" w:themeFillShade="F2"/>
          </w:tcPr>
          <w:p w14:paraId="784F23D4" w14:textId="77777777" w:rsidR="001810BF" w:rsidRPr="00FA1D87" w:rsidRDefault="001810BF" w:rsidP="00AA235B">
            <w:pPr>
              <w:tabs>
                <w:tab w:val="num" w:pos="720"/>
              </w:tabs>
              <w:spacing w:before="40" w:after="40"/>
              <w:contextualSpacing/>
              <w:rPr>
                <w:rFonts w:cstheme="minorHAnsi"/>
                <w:b/>
                <w:bCs/>
                <w:color w:val="000000" w:themeColor="text1"/>
              </w:rPr>
            </w:pPr>
            <w:r w:rsidRPr="00FA1D87">
              <w:rPr>
                <w:rFonts w:cstheme="minorHAnsi"/>
                <w:b/>
                <w:bCs/>
                <w:color w:val="000000" w:themeColor="text1"/>
              </w:rPr>
              <w:t>SUCCESS MEASURES</w:t>
            </w:r>
          </w:p>
          <w:p w14:paraId="0F1E6CA3" w14:textId="77777777" w:rsidR="001810BF" w:rsidRPr="002D551C" w:rsidRDefault="001810BF" w:rsidP="001810BF">
            <w:pPr>
              <w:pStyle w:val="ListParagraph"/>
              <w:numPr>
                <w:ilvl w:val="0"/>
                <w:numId w:val="43"/>
              </w:numPr>
              <w:spacing w:before="40" w:after="40"/>
              <w:rPr>
                <w:rFonts w:cstheme="minorHAnsi"/>
                <w:b/>
                <w:bCs/>
                <w:color w:val="000000" w:themeColor="text1"/>
              </w:rPr>
            </w:pPr>
            <w:r w:rsidRPr="002D551C">
              <w:rPr>
                <w:rFonts w:cstheme="minorHAnsi"/>
                <w:b/>
                <w:bCs/>
                <w:color w:val="000000" w:themeColor="text1"/>
              </w:rPr>
              <w:t>3 months</w:t>
            </w:r>
          </w:p>
          <w:p w14:paraId="1D3A5CFE" w14:textId="77777777" w:rsidR="001810BF" w:rsidRPr="002D551C" w:rsidRDefault="001810BF" w:rsidP="001810BF">
            <w:pPr>
              <w:pStyle w:val="ListParagraph"/>
              <w:numPr>
                <w:ilvl w:val="0"/>
                <w:numId w:val="43"/>
              </w:numPr>
              <w:spacing w:before="40" w:after="40"/>
              <w:rPr>
                <w:rFonts w:cstheme="minorHAnsi"/>
                <w:b/>
                <w:bCs/>
                <w:color w:val="000000" w:themeColor="text1"/>
              </w:rPr>
            </w:pPr>
            <w:r w:rsidRPr="002D551C">
              <w:rPr>
                <w:rFonts w:cstheme="minorHAnsi"/>
                <w:b/>
                <w:bCs/>
                <w:color w:val="000000" w:themeColor="text1"/>
              </w:rPr>
              <w:t xml:space="preserve">6 months </w:t>
            </w:r>
          </w:p>
          <w:p w14:paraId="630E4374" w14:textId="77777777" w:rsidR="001810BF" w:rsidRPr="002D551C" w:rsidRDefault="001810BF" w:rsidP="001810BF">
            <w:pPr>
              <w:pStyle w:val="ListParagraph"/>
              <w:numPr>
                <w:ilvl w:val="0"/>
                <w:numId w:val="43"/>
              </w:numPr>
              <w:spacing w:before="40" w:after="40"/>
              <w:rPr>
                <w:rFonts w:cstheme="minorHAnsi"/>
                <w:b/>
                <w:bCs/>
                <w:color w:val="000000" w:themeColor="text1"/>
              </w:rPr>
            </w:pPr>
            <w:r w:rsidRPr="002D551C">
              <w:rPr>
                <w:rFonts w:cstheme="minorHAnsi"/>
                <w:b/>
                <w:bCs/>
                <w:color w:val="000000" w:themeColor="text1"/>
              </w:rPr>
              <w:t>12 months</w:t>
            </w:r>
          </w:p>
        </w:tc>
        <w:tc>
          <w:tcPr>
            <w:tcW w:w="0" w:type="auto"/>
            <w:shd w:val="clear" w:color="auto" w:fill="FFFFFF" w:themeFill="background1"/>
          </w:tcPr>
          <w:p w14:paraId="353EA869" w14:textId="77777777" w:rsidR="001810BF" w:rsidRPr="00FA1D87" w:rsidRDefault="001810BF" w:rsidP="00AA235B">
            <w:pPr>
              <w:spacing w:before="40" w:after="40"/>
              <w:rPr>
                <w:rFonts w:cstheme="minorHAnsi"/>
              </w:rPr>
            </w:pPr>
            <w:r w:rsidRPr="00FA1D87">
              <w:rPr>
                <w:rFonts w:cstheme="minorHAnsi"/>
              </w:rPr>
              <w:t>What should they be delivering at each stage? Keep it practical and measurable</w:t>
            </w:r>
          </w:p>
          <w:p w14:paraId="3FCF93DE" w14:textId="77777777" w:rsidR="001810BF" w:rsidRPr="00FA1D87" w:rsidRDefault="001810BF" w:rsidP="00AA235B">
            <w:pPr>
              <w:spacing w:before="40" w:after="40"/>
              <w:rPr>
                <w:rFonts w:cstheme="minorHAnsi"/>
              </w:rPr>
            </w:pPr>
          </w:p>
          <w:p w14:paraId="19688FAE" w14:textId="77777777" w:rsidR="001810BF" w:rsidRPr="00FA1D87" w:rsidRDefault="001810BF" w:rsidP="001810BF">
            <w:pPr>
              <w:numPr>
                <w:ilvl w:val="0"/>
                <w:numId w:val="34"/>
              </w:numPr>
              <w:spacing w:before="40" w:after="40"/>
              <w:rPr>
                <w:rFonts w:cstheme="minorHAnsi"/>
                <w:i/>
                <w:iCs/>
              </w:rPr>
            </w:pPr>
            <w:r w:rsidRPr="00FA1D87">
              <w:rPr>
                <w:rFonts w:cstheme="minorHAnsi"/>
                <w:b/>
                <w:bCs/>
                <w:i/>
                <w:iCs/>
              </w:rPr>
              <w:t>3 months:</w:t>
            </w:r>
            <w:r w:rsidRPr="00FA1D87">
              <w:rPr>
                <w:rFonts w:cstheme="minorHAnsi"/>
                <w:i/>
                <w:iCs/>
              </w:rPr>
              <w:t xml:space="preserve"> Confident managing day-to-day tasks independently </w:t>
            </w:r>
          </w:p>
          <w:p w14:paraId="5B5CCC7E" w14:textId="77777777" w:rsidR="001810BF" w:rsidRPr="00FA1D87" w:rsidRDefault="001810BF" w:rsidP="001810BF">
            <w:pPr>
              <w:numPr>
                <w:ilvl w:val="0"/>
                <w:numId w:val="34"/>
              </w:numPr>
              <w:spacing w:before="40" w:after="40"/>
              <w:rPr>
                <w:rFonts w:cstheme="minorHAnsi"/>
                <w:i/>
                <w:iCs/>
              </w:rPr>
            </w:pPr>
            <w:r w:rsidRPr="00FA1D87">
              <w:rPr>
                <w:rFonts w:cstheme="minorHAnsi"/>
                <w:b/>
                <w:bCs/>
                <w:i/>
                <w:iCs/>
              </w:rPr>
              <w:t>6 months:</w:t>
            </w:r>
            <w:r w:rsidRPr="00FA1D87">
              <w:rPr>
                <w:rFonts w:cstheme="minorHAnsi"/>
                <w:i/>
                <w:iCs/>
              </w:rPr>
              <w:t xml:space="preserve"> Improving processes and reducing backlog </w:t>
            </w:r>
          </w:p>
          <w:p w14:paraId="20131A9F" w14:textId="1CFA5AF9" w:rsidR="001810BF" w:rsidRPr="00FA1D87" w:rsidRDefault="001810BF" w:rsidP="0031488A">
            <w:pPr>
              <w:numPr>
                <w:ilvl w:val="0"/>
                <w:numId w:val="34"/>
              </w:numPr>
              <w:spacing w:before="40" w:after="40"/>
              <w:rPr>
                <w:rFonts w:cstheme="minorHAnsi"/>
              </w:rPr>
            </w:pPr>
            <w:r w:rsidRPr="00FA1D87">
              <w:rPr>
                <w:rFonts w:cstheme="minorHAnsi"/>
                <w:b/>
                <w:bCs/>
                <w:i/>
                <w:iCs/>
              </w:rPr>
              <w:t>12 months:</w:t>
            </w:r>
            <w:r w:rsidRPr="00FA1D87">
              <w:rPr>
                <w:rFonts w:cstheme="minorHAnsi"/>
                <w:i/>
                <w:iCs/>
              </w:rPr>
              <w:t xml:space="preserve"> Taking full ownership of reporting and administration</w:t>
            </w:r>
          </w:p>
        </w:tc>
      </w:tr>
    </w:tbl>
    <w:p w14:paraId="1370E102" w14:textId="77777777" w:rsidR="001810BF" w:rsidRDefault="001810BF" w:rsidP="001810BF">
      <w:pPr>
        <w:pStyle w:val="BodyText3"/>
        <w:ind w:right="57"/>
        <w:contextualSpacing/>
        <w:jc w:val="left"/>
        <w:rPr>
          <w:rFonts w:asciiTheme="minorHAnsi" w:hAnsiTheme="minorHAnsi" w:cstheme="minorHAnsi"/>
          <w:bCs/>
          <w:color w:val="000000" w:themeColor="text1"/>
          <w:sz w:val="16"/>
          <w:szCs w:val="16"/>
          <w:lang w:val="en-AU"/>
        </w:rPr>
      </w:pPr>
    </w:p>
    <w:p w14:paraId="4EFAE62D" w14:textId="77777777" w:rsidR="0010327A" w:rsidRPr="001810BF" w:rsidRDefault="0010327A" w:rsidP="001810BF"/>
    <w:sectPr w:rsidR="0010327A" w:rsidRPr="001810BF" w:rsidSect="004F2152">
      <w:footerReference w:type="first" r:id="rId15"/>
      <w:pgSz w:w="11906" w:h="16838"/>
      <w:pgMar w:top="568" w:right="991" w:bottom="851" w:left="851" w:header="426"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72D6" w14:textId="77777777" w:rsidR="00222464" w:rsidRDefault="00222464" w:rsidP="00993D73">
      <w:pPr>
        <w:spacing w:after="0" w:line="240" w:lineRule="auto"/>
      </w:pPr>
      <w:r>
        <w:separator/>
      </w:r>
    </w:p>
  </w:endnote>
  <w:endnote w:type="continuationSeparator" w:id="0">
    <w:p w14:paraId="0A54F105" w14:textId="77777777" w:rsidR="00222464" w:rsidRDefault="00222464" w:rsidP="0099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B6CD" w14:textId="07C93FA0" w:rsidR="7637319A" w:rsidRPr="00F06CE2" w:rsidRDefault="00BA15EC" w:rsidP="00214182">
    <w:pPr>
      <w:pStyle w:val="Footer"/>
      <w:pBdr>
        <w:top w:val="single" w:sz="12" w:space="1" w:color="002060"/>
      </w:pBdr>
      <w:spacing w:before="40"/>
      <w:rPr>
        <w:sz w:val="16"/>
        <w:szCs w:val="20"/>
      </w:rPr>
    </w:pPr>
    <w:r w:rsidRPr="00F06CE2">
      <w:rPr>
        <w:rFonts w:ascii="Calibri" w:eastAsiaTheme="minorEastAsia" w:hAnsi="Calibri"/>
        <w:i/>
        <w:iCs/>
        <w:color w:val="172B4D"/>
        <w:sz w:val="16"/>
        <w:szCs w:val="20"/>
        <w:shd w:val="clear" w:color="auto" w:fill="FFFFFF"/>
      </w:rPr>
      <w:t>This template is provided courtesy of Recruitment Central (we/us).The information herein is provided for general guidance and is not intended as professional or legal advice. While it has been prepared in good faith, we make no representation or warranty, express or implied, as to the accuracy, completeness or suitability of the information for your circumstances. To the maximum extent permitted by law, we disclaim all liability for any loss or damage arising from reliance on or use of this document. Use of this information is at your own risk .This document and its contents are the intellectual property of Recruitment Central and are provided for your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8CA0" w14:textId="77777777" w:rsidR="00222464" w:rsidRDefault="00222464" w:rsidP="00993D73">
      <w:pPr>
        <w:spacing w:after="0" w:line="240" w:lineRule="auto"/>
      </w:pPr>
      <w:r>
        <w:separator/>
      </w:r>
    </w:p>
  </w:footnote>
  <w:footnote w:type="continuationSeparator" w:id="0">
    <w:p w14:paraId="791C8770" w14:textId="77777777" w:rsidR="00222464" w:rsidRDefault="00222464" w:rsidP="00993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70C8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86B3D"/>
    <w:multiLevelType w:val="multilevel"/>
    <w:tmpl w:val="8ED4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453FC"/>
    <w:multiLevelType w:val="multilevel"/>
    <w:tmpl w:val="4ED84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E7890"/>
    <w:multiLevelType w:val="multilevel"/>
    <w:tmpl w:val="0B70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E0DF6"/>
    <w:multiLevelType w:val="hybridMultilevel"/>
    <w:tmpl w:val="736C6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1C3DF6"/>
    <w:multiLevelType w:val="multilevel"/>
    <w:tmpl w:val="6F56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F6F3E"/>
    <w:multiLevelType w:val="multilevel"/>
    <w:tmpl w:val="E924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77B22"/>
    <w:multiLevelType w:val="hybridMultilevel"/>
    <w:tmpl w:val="42423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EA0CCF"/>
    <w:multiLevelType w:val="multilevel"/>
    <w:tmpl w:val="C772D5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A3C11"/>
    <w:multiLevelType w:val="hybridMultilevel"/>
    <w:tmpl w:val="4CDE6B56"/>
    <w:lvl w:ilvl="0" w:tplc="C89EFFDC">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A4D2D9C"/>
    <w:multiLevelType w:val="multilevel"/>
    <w:tmpl w:val="FDAE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B5D65"/>
    <w:multiLevelType w:val="multilevel"/>
    <w:tmpl w:val="69B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A1B7B"/>
    <w:multiLevelType w:val="hybridMultilevel"/>
    <w:tmpl w:val="01126F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8811A8"/>
    <w:multiLevelType w:val="hybridMultilevel"/>
    <w:tmpl w:val="23806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3B59AC"/>
    <w:multiLevelType w:val="multilevel"/>
    <w:tmpl w:val="C40E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93C25"/>
    <w:multiLevelType w:val="hybridMultilevel"/>
    <w:tmpl w:val="3AE6D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7B3996"/>
    <w:multiLevelType w:val="hybridMultilevel"/>
    <w:tmpl w:val="72303D56"/>
    <w:lvl w:ilvl="0" w:tplc="934C3AE4">
      <w:start w:val="1"/>
      <w:numFmt w:val="decimal"/>
      <w:lvlText w:val="%1."/>
      <w:lvlJc w:val="left"/>
      <w:pPr>
        <w:ind w:left="720" w:hanging="360"/>
      </w:pPr>
    </w:lvl>
    <w:lvl w:ilvl="1" w:tplc="92CE8B00">
      <w:start w:val="1"/>
      <w:numFmt w:val="lowerLetter"/>
      <w:lvlText w:val="%2."/>
      <w:lvlJc w:val="left"/>
      <w:pPr>
        <w:ind w:left="1440" w:hanging="360"/>
      </w:pPr>
    </w:lvl>
    <w:lvl w:ilvl="2" w:tplc="EE5497A2">
      <w:start w:val="1"/>
      <w:numFmt w:val="lowerRoman"/>
      <w:lvlText w:val="%3."/>
      <w:lvlJc w:val="right"/>
      <w:pPr>
        <w:ind w:left="2160" w:hanging="180"/>
      </w:pPr>
    </w:lvl>
    <w:lvl w:ilvl="3" w:tplc="B0EA76D8">
      <w:start w:val="1"/>
      <w:numFmt w:val="decimal"/>
      <w:lvlText w:val="%4."/>
      <w:lvlJc w:val="left"/>
      <w:pPr>
        <w:ind w:left="2880" w:hanging="360"/>
      </w:pPr>
    </w:lvl>
    <w:lvl w:ilvl="4" w:tplc="D40689D2">
      <w:start w:val="1"/>
      <w:numFmt w:val="lowerLetter"/>
      <w:lvlText w:val="%5."/>
      <w:lvlJc w:val="left"/>
      <w:pPr>
        <w:ind w:left="3600" w:hanging="360"/>
      </w:pPr>
    </w:lvl>
    <w:lvl w:ilvl="5" w:tplc="BA34D9E2">
      <w:start w:val="1"/>
      <w:numFmt w:val="lowerRoman"/>
      <w:lvlText w:val="%6."/>
      <w:lvlJc w:val="right"/>
      <w:pPr>
        <w:ind w:left="4320" w:hanging="180"/>
      </w:pPr>
    </w:lvl>
    <w:lvl w:ilvl="6" w:tplc="3D520232">
      <w:start w:val="1"/>
      <w:numFmt w:val="decimal"/>
      <w:lvlText w:val="%7."/>
      <w:lvlJc w:val="left"/>
      <w:pPr>
        <w:ind w:left="5040" w:hanging="360"/>
      </w:pPr>
    </w:lvl>
    <w:lvl w:ilvl="7" w:tplc="7310CE7E">
      <w:start w:val="1"/>
      <w:numFmt w:val="lowerLetter"/>
      <w:lvlText w:val="%8."/>
      <w:lvlJc w:val="left"/>
      <w:pPr>
        <w:ind w:left="5760" w:hanging="360"/>
      </w:pPr>
    </w:lvl>
    <w:lvl w:ilvl="8" w:tplc="78781CE2">
      <w:start w:val="1"/>
      <w:numFmt w:val="lowerRoman"/>
      <w:lvlText w:val="%9."/>
      <w:lvlJc w:val="right"/>
      <w:pPr>
        <w:ind w:left="6480" w:hanging="180"/>
      </w:pPr>
    </w:lvl>
  </w:abstractNum>
  <w:abstractNum w:abstractNumId="17" w15:restartNumberingAfterBreak="0">
    <w:nsid w:val="377B19CB"/>
    <w:multiLevelType w:val="multilevel"/>
    <w:tmpl w:val="90D0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C066C"/>
    <w:multiLevelType w:val="multilevel"/>
    <w:tmpl w:val="1CA2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F6866"/>
    <w:multiLevelType w:val="multilevel"/>
    <w:tmpl w:val="BAF0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F48C8"/>
    <w:multiLevelType w:val="multilevel"/>
    <w:tmpl w:val="CEC2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67B5F"/>
    <w:multiLevelType w:val="multilevel"/>
    <w:tmpl w:val="90E2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EDF7C"/>
    <w:multiLevelType w:val="hybridMultilevel"/>
    <w:tmpl w:val="C6E603C0"/>
    <w:lvl w:ilvl="0" w:tplc="3766AA6A">
      <w:start w:val="1"/>
      <w:numFmt w:val="decimal"/>
      <w:lvlText w:val="%1."/>
      <w:lvlJc w:val="left"/>
      <w:pPr>
        <w:ind w:left="720" w:hanging="360"/>
      </w:pPr>
    </w:lvl>
    <w:lvl w:ilvl="1" w:tplc="233285DE">
      <w:start w:val="1"/>
      <w:numFmt w:val="lowerLetter"/>
      <w:lvlText w:val="%2."/>
      <w:lvlJc w:val="left"/>
      <w:pPr>
        <w:ind w:left="1440" w:hanging="360"/>
      </w:pPr>
    </w:lvl>
    <w:lvl w:ilvl="2" w:tplc="08808E5A">
      <w:start w:val="1"/>
      <w:numFmt w:val="lowerRoman"/>
      <w:lvlText w:val="%3."/>
      <w:lvlJc w:val="right"/>
      <w:pPr>
        <w:ind w:left="2160" w:hanging="180"/>
      </w:pPr>
    </w:lvl>
    <w:lvl w:ilvl="3" w:tplc="BF4097A6">
      <w:start w:val="1"/>
      <w:numFmt w:val="decimal"/>
      <w:lvlText w:val="%4."/>
      <w:lvlJc w:val="left"/>
      <w:pPr>
        <w:ind w:left="2880" w:hanging="360"/>
      </w:pPr>
    </w:lvl>
    <w:lvl w:ilvl="4" w:tplc="5128C5FA">
      <w:start w:val="1"/>
      <w:numFmt w:val="lowerLetter"/>
      <w:lvlText w:val="%5."/>
      <w:lvlJc w:val="left"/>
      <w:pPr>
        <w:ind w:left="3600" w:hanging="360"/>
      </w:pPr>
    </w:lvl>
    <w:lvl w:ilvl="5" w:tplc="9D8ED3E2">
      <w:start w:val="1"/>
      <w:numFmt w:val="lowerRoman"/>
      <w:lvlText w:val="%6."/>
      <w:lvlJc w:val="right"/>
      <w:pPr>
        <w:ind w:left="4320" w:hanging="180"/>
      </w:pPr>
    </w:lvl>
    <w:lvl w:ilvl="6" w:tplc="056ED06A">
      <w:start w:val="1"/>
      <w:numFmt w:val="decimal"/>
      <w:lvlText w:val="%7."/>
      <w:lvlJc w:val="left"/>
      <w:pPr>
        <w:ind w:left="5040" w:hanging="360"/>
      </w:pPr>
    </w:lvl>
    <w:lvl w:ilvl="7" w:tplc="F0D0F428">
      <w:start w:val="1"/>
      <w:numFmt w:val="lowerLetter"/>
      <w:lvlText w:val="%8."/>
      <w:lvlJc w:val="left"/>
      <w:pPr>
        <w:ind w:left="5760" w:hanging="360"/>
      </w:pPr>
    </w:lvl>
    <w:lvl w:ilvl="8" w:tplc="3F4EEA76">
      <w:start w:val="1"/>
      <w:numFmt w:val="lowerRoman"/>
      <w:lvlText w:val="%9."/>
      <w:lvlJc w:val="right"/>
      <w:pPr>
        <w:ind w:left="6480" w:hanging="180"/>
      </w:pPr>
    </w:lvl>
  </w:abstractNum>
  <w:abstractNum w:abstractNumId="23" w15:restartNumberingAfterBreak="0">
    <w:nsid w:val="424463D2"/>
    <w:multiLevelType w:val="multilevel"/>
    <w:tmpl w:val="92C8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E2200"/>
    <w:multiLevelType w:val="multilevel"/>
    <w:tmpl w:val="0D78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1793D"/>
    <w:multiLevelType w:val="hybridMultilevel"/>
    <w:tmpl w:val="3A4A7A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2600B2"/>
    <w:multiLevelType w:val="multilevel"/>
    <w:tmpl w:val="C0C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67782A"/>
    <w:multiLevelType w:val="multilevel"/>
    <w:tmpl w:val="5D3A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B0A7B"/>
    <w:multiLevelType w:val="multilevel"/>
    <w:tmpl w:val="90DE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C415C6"/>
    <w:multiLevelType w:val="hybridMultilevel"/>
    <w:tmpl w:val="270448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79716CE"/>
    <w:multiLevelType w:val="multilevel"/>
    <w:tmpl w:val="1324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596EF1"/>
    <w:multiLevelType w:val="multilevel"/>
    <w:tmpl w:val="D02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65C19"/>
    <w:multiLevelType w:val="hybridMultilevel"/>
    <w:tmpl w:val="F9E20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7B700A"/>
    <w:multiLevelType w:val="multilevel"/>
    <w:tmpl w:val="3BAA6E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0A184F"/>
    <w:multiLevelType w:val="multilevel"/>
    <w:tmpl w:val="A65C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9840F5"/>
    <w:multiLevelType w:val="multilevel"/>
    <w:tmpl w:val="3BAA6E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E707B"/>
    <w:multiLevelType w:val="multilevel"/>
    <w:tmpl w:val="C0807B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049F0"/>
    <w:multiLevelType w:val="hybridMultilevel"/>
    <w:tmpl w:val="5BD21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BF4702"/>
    <w:multiLevelType w:val="multilevel"/>
    <w:tmpl w:val="B05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32186"/>
    <w:multiLevelType w:val="multilevel"/>
    <w:tmpl w:val="B8C8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88E4B1"/>
    <w:multiLevelType w:val="hybridMultilevel"/>
    <w:tmpl w:val="D4789364"/>
    <w:lvl w:ilvl="0" w:tplc="0BF8A61A">
      <w:start w:val="1"/>
      <w:numFmt w:val="bullet"/>
      <w:lvlText w:val=""/>
      <w:lvlJc w:val="left"/>
      <w:pPr>
        <w:ind w:left="720" w:hanging="360"/>
      </w:pPr>
      <w:rPr>
        <w:rFonts w:ascii="Symbol" w:hAnsi="Symbol" w:hint="default"/>
      </w:rPr>
    </w:lvl>
    <w:lvl w:ilvl="1" w:tplc="E266F9DE">
      <w:start w:val="1"/>
      <w:numFmt w:val="bullet"/>
      <w:lvlText w:val="o"/>
      <w:lvlJc w:val="left"/>
      <w:pPr>
        <w:ind w:left="1440" w:hanging="360"/>
      </w:pPr>
      <w:rPr>
        <w:rFonts w:ascii="Courier New" w:hAnsi="Courier New" w:hint="default"/>
      </w:rPr>
    </w:lvl>
    <w:lvl w:ilvl="2" w:tplc="47422256">
      <w:start w:val="1"/>
      <w:numFmt w:val="bullet"/>
      <w:lvlText w:val=""/>
      <w:lvlJc w:val="left"/>
      <w:pPr>
        <w:ind w:left="2160" w:hanging="360"/>
      </w:pPr>
      <w:rPr>
        <w:rFonts w:ascii="Wingdings" w:hAnsi="Wingdings" w:hint="default"/>
      </w:rPr>
    </w:lvl>
    <w:lvl w:ilvl="3" w:tplc="C89CAB5A">
      <w:start w:val="1"/>
      <w:numFmt w:val="bullet"/>
      <w:lvlText w:val=""/>
      <w:lvlJc w:val="left"/>
      <w:pPr>
        <w:ind w:left="2880" w:hanging="360"/>
      </w:pPr>
      <w:rPr>
        <w:rFonts w:ascii="Symbol" w:hAnsi="Symbol" w:hint="default"/>
      </w:rPr>
    </w:lvl>
    <w:lvl w:ilvl="4" w:tplc="475AD110">
      <w:start w:val="1"/>
      <w:numFmt w:val="bullet"/>
      <w:lvlText w:val="o"/>
      <w:lvlJc w:val="left"/>
      <w:pPr>
        <w:ind w:left="3600" w:hanging="360"/>
      </w:pPr>
      <w:rPr>
        <w:rFonts w:ascii="Courier New" w:hAnsi="Courier New" w:hint="default"/>
      </w:rPr>
    </w:lvl>
    <w:lvl w:ilvl="5" w:tplc="EDA69DC4">
      <w:start w:val="1"/>
      <w:numFmt w:val="bullet"/>
      <w:lvlText w:val=""/>
      <w:lvlJc w:val="left"/>
      <w:pPr>
        <w:ind w:left="4320" w:hanging="360"/>
      </w:pPr>
      <w:rPr>
        <w:rFonts w:ascii="Wingdings" w:hAnsi="Wingdings" w:hint="default"/>
      </w:rPr>
    </w:lvl>
    <w:lvl w:ilvl="6" w:tplc="130AA2AA">
      <w:start w:val="1"/>
      <w:numFmt w:val="bullet"/>
      <w:lvlText w:val=""/>
      <w:lvlJc w:val="left"/>
      <w:pPr>
        <w:ind w:left="5040" w:hanging="360"/>
      </w:pPr>
      <w:rPr>
        <w:rFonts w:ascii="Symbol" w:hAnsi="Symbol" w:hint="default"/>
      </w:rPr>
    </w:lvl>
    <w:lvl w:ilvl="7" w:tplc="BC4AEB4A">
      <w:start w:val="1"/>
      <w:numFmt w:val="bullet"/>
      <w:lvlText w:val="o"/>
      <w:lvlJc w:val="left"/>
      <w:pPr>
        <w:ind w:left="5760" w:hanging="360"/>
      </w:pPr>
      <w:rPr>
        <w:rFonts w:ascii="Courier New" w:hAnsi="Courier New" w:hint="default"/>
      </w:rPr>
    </w:lvl>
    <w:lvl w:ilvl="8" w:tplc="08EEF1B4">
      <w:start w:val="1"/>
      <w:numFmt w:val="bullet"/>
      <w:lvlText w:val=""/>
      <w:lvlJc w:val="left"/>
      <w:pPr>
        <w:ind w:left="6480" w:hanging="360"/>
      </w:pPr>
      <w:rPr>
        <w:rFonts w:ascii="Wingdings" w:hAnsi="Wingdings" w:hint="default"/>
      </w:rPr>
    </w:lvl>
  </w:abstractNum>
  <w:abstractNum w:abstractNumId="41" w15:restartNumberingAfterBreak="0">
    <w:nsid w:val="79E75EB3"/>
    <w:multiLevelType w:val="hybridMultilevel"/>
    <w:tmpl w:val="73F8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E03209"/>
    <w:multiLevelType w:val="multilevel"/>
    <w:tmpl w:val="9020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25729"/>
    <w:multiLevelType w:val="hybridMultilevel"/>
    <w:tmpl w:val="98EE8F2C"/>
    <w:lvl w:ilvl="0" w:tplc="B056572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9F0092"/>
    <w:multiLevelType w:val="multilevel"/>
    <w:tmpl w:val="21D4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142159"/>
    <w:multiLevelType w:val="hybridMultilevel"/>
    <w:tmpl w:val="39888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27502557">
    <w:abstractNumId w:val="40"/>
  </w:num>
  <w:num w:numId="2" w16cid:durableId="1288465838">
    <w:abstractNumId w:val="16"/>
  </w:num>
  <w:num w:numId="3" w16cid:durableId="1860393031">
    <w:abstractNumId w:val="22"/>
  </w:num>
  <w:num w:numId="4" w16cid:durableId="374894619">
    <w:abstractNumId w:val="43"/>
  </w:num>
  <w:num w:numId="5" w16cid:durableId="795028375">
    <w:abstractNumId w:val="9"/>
  </w:num>
  <w:num w:numId="6" w16cid:durableId="1924679433">
    <w:abstractNumId w:val="7"/>
  </w:num>
  <w:num w:numId="7" w16cid:durableId="1137187178">
    <w:abstractNumId w:val="0"/>
  </w:num>
  <w:num w:numId="8" w16cid:durableId="1734890686">
    <w:abstractNumId w:val="34"/>
  </w:num>
  <w:num w:numId="9" w16cid:durableId="1328098373">
    <w:abstractNumId w:val="17"/>
  </w:num>
  <w:num w:numId="10" w16cid:durableId="2015261686">
    <w:abstractNumId w:val="36"/>
  </w:num>
  <w:num w:numId="11" w16cid:durableId="2114014249">
    <w:abstractNumId w:val="33"/>
  </w:num>
  <w:num w:numId="12" w16cid:durableId="621376131">
    <w:abstractNumId w:val="35"/>
  </w:num>
  <w:num w:numId="13" w16cid:durableId="918097881">
    <w:abstractNumId w:val="25"/>
  </w:num>
  <w:num w:numId="14" w16cid:durableId="974524296">
    <w:abstractNumId w:val="5"/>
  </w:num>
  <w:num w:numId="15" w16cid:durableId="1501699488">
    <w:abstractNumId w:val="6"/>
  </w:num>
  <w:num w:numId="16" w16cid:durableId="1312515502">
    <w:abstractNumId w:val="19"/>
  </w:num>
  <w:num w:numId="17" w16cid:durableId="2017072453">
    <w:abstractNumId w:val="28"/>
  </w:num>
  <w:num w:numId="18" w16cid:durableId="130564553">
    <w:abstractNumId w:val="18"/>
  </w:num>
  <w:num w:numId="19" w16cid:durableId="857933417">
    <w:abstractNumId w:val="14"/>
  </w:num>
  <w:num w:numId="20" w16cid:durableId="532688992">
    <w:abstractNumId w:val="31"/>
  </w:num>
  <w:num w:numId="21" w16cid:durableId="720252209">
    <w:abstractNumId w:val="10"/>
  </w:num>
  <w:num w:numId="22" w16cid:durableId="692070123">
    <w:abstractNumId w:val="26"/>
  </w:num>
  <w:num w:numId="23" w16cid:durableId="1791630457">
    <w:abstractNumId w:val="38"/>
  </w:num>
  <w:num w:numId="24" w16cid:durableId="1995991479">
    <w:abstractNumId w:val="42"/>
  </w:num>
  <w:num w:numId="25" w16cid:durableId="546340387">
    <w:abstractNumId w:val="32"/>
  </w:num>
  <w:num w:numId="26" w16cid:durableId="501240083">
    <w:abstractNumId w:val="41"/>
  </w:num>
  <w:num w:numId="27" w16cid:durableId="370375396">
    <w:abstractNumId w:val="1"/>
  </w:num>
  <w:num w:numId="28" w16cid:durableId="560018184">
    <w:abstractNumId w:val="27"/>
  </w:num>
  <w:num w:numId="29" w16cid:durableId="493110000">
    <w:abstractNumId w:val="44"/>
  </w:num>
  <w:num w:numId="30" w16cid:durableId="1074860313">
    <w:abstractNumId w:val="23"/>
  </w:num>
  <w:num w:numId="31" w16cid:durableId="1396708052">
    <w:abstractNumId w:val="4"/>
  </w:num>
  <w:num w:numId="32" w16cid:durableId="189297132">
    <w:abstractNumId w:val="11"/>
  </w:num>
  <w:num w:numId="33" w16cid:durableId="1442721796">
    <w:abstractNumId w:val="21"/>
  </w:num>
  <w:num w:numId="34" w16cid:durableId="366032363">
    <w:abstractNumId w:val="3"/>
  </w:num>
  <w:num w:numId="35" w16cid:durableId="1996226964">
    <w:abstractNumId w:val="24"/>
  </w:num>
  <w:num w:numId="36" w16cid:durableId="260725771">
    <w:abstractNumId w:val="20"/>
  </w:num>
  <w:num w:numId="37" w16cid:durableId="403527867">
    <w:abstractNumId w:val="39"/>
  </w:num>
  <w:num w:numId="38" w16cid:durableId="2083406753">
    <w:abstractNumId w:val="30"/>
  </w:num>
  <w:num w:numId="39" w16cid:durableId="212271551">
    <w:abstractNumId w:val="15"/>
  </w:num>
  <w:num w:numId="40" w16cid:durableId="742489307">
    <w:abstractNumId w:val="13"/>
  </w:num>
  <w:num w:numId="41" w16cid:durableId="1120301343">
    <w:abstractNumId w:val="37"/>
  </w:num>
  <w:num w:numId="42" w16cid:durableId="528299113">
    <w:abstractNumId w:val="29"/>
  </w:num>
  <w:num w:numId="43" w16cid:durableId="1881743298">
    <w:abstractNumId w:val="45"/>
  </w:num>
  <w:num w:numId="44" w16cid:durableId="97873384">
    <w:abstractNumId w:val="12"/>
  </w:num>
  <w:num w:numId="45" w16cid:durableId="910622842">
    <w:abstractNumId w:val="2"/>
  </w:num>
  <w:num w:numId="46" w16cid:durableId="470634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A9"/>
    <w:rsid w:val="0002677A"/>
    <w:rsid w:val="0004656B"/>
    <w:rsid w:val="00062B8D"/>
    <w:rsid w:val="00076265"/>
    <w:rsid w:val="000A2E05"/>
    <w:rsid w:val="000A7F77"/>
    <w:rsid w:val="000B5444"/>
    <w:rsid w:val="000B7344"/>
    <w:rsid w:val="000D027F"/>
    <w:rsid w:val="0010327A"/>
    <w:rsid w:val="00127A1E"/>
    <w:rsid w:val="00127CD7"/>
    <w:rsid w:val="00145E86"/>
    <w:rsid w:val="001477A4"/>
    <w:rsid w:val="0014793A"/>
    <w:rsid w:val="00154EAD"/>
    <w:rsid w:val="001810BF"/>
    <w:rsid w:val="00185D9A"/>
    <w:rsid w:val="001B49E2"/>
    <w:rsid w:val="001B55E0"/>
    <w:rsid w:val="001B7679"/>
    <w:rsid w:val="001E0347"/>
    <w:rsid w:val="001E2C9B"/>
    <w:rsid w:val="001F1D42"/>
    <w:rsid w:val="001F3747"/>
    <w:rsid w:val="001F5DB8"/>
    <w:rsid w:val="00205109"/>
    <w:rsid w:val="00206E70"/>
    <w:rsid w:val="00214182"/>
    <w:rsid w:val="00222464"/>
    <w:rsid w:val="00223337"/>
    <w:rsid w:val="00232FA7"/>
    <w:rsid w:val="002579E6"/>
    <w:rsid w:val="0027030F"/>
    <w:rsid w:val="00296D69"/>
    <w:rsid w:val="002A1EC5"/>
    <w:rsid w:val="002A42D7"/>
    <w:rsid w:val="002A728C"/>
    <w:rsid w:val="002B35BE"/>
    <w:rsid w:val="002C33DF"/>
    <w:rsid w:val="002D256C"/>
    <w:rsid w:val="002D551C"/>
    <w:rsid w:val="002E4332"/>
    <w:rsid w:val="002F4437"/>
    <w:rsid w:val="002F6773"/>
    <w:rsid w:val="00301B4D"/>
    <w:rsid w:val="00306C96"/>
    <w:rsid w:val="0031488A"/>
    <w:rsid w:val="00317986"/>
    <w:rsid w:val="003271A2"/>
    <w:rsid w:val="00335652"/>
    <w:rsid w:val="00345CE7"/>
    <w:rsid w:val="0035271C"/>
    <w:rsid w:val="003576E7"/>
    <w:rsid w:val="00361D86"/>
    <w:rsid w:val="003657DF"/>
    <w:rsid w:val="00372CDE"/>
    <w:rsid w:val="00383180"/>
    <w:rsid w:val="003B58FC"/>
    <w:rsid w:val="003B5F57"/>
    <w:rsid w:val="003B69AC"/>
    <w:rsid w:val="003D0D51"/>
    <w:rsid w:val="003D49A5"/>
    <w:rsid w:val="003E0A78"/>
    <w:rsid w:val="003E7B28"/>
    <w:rsid w:val="003F423F"/>
    <w:rsid w:val="004024D3"/>
    <w:rsid w:val="00415A6D"/>
    <w:rsid w:val="00416112"/>
    <w:rsid w:val="00420CFB"/>
    <w:rsid w:val="004328D4"/>
    <w:rsid w:val="00462A92"/>
    <w:rsid w:val="00471276"/>
    <w:rsid w:val="00481736"/>
    <w:rsid w:val="00483B01"/>
    <w:rsid w:val="00486E6C"/>
    <w:rsid w:val="004B150C"/>
    <w:rsid w:val="004C17AB"/>
    <w:rsid w:val="004F2152"/>
    <w:rsid w:val="00503FAF"/>
    <w:rsid w:val="00511467"/>
    <w:rsid w:val="00537974"/>
    <w:rsid w:val="00543CCA"/>
    <w:rsid w:val="0054674A"/>
    <w:rsid w:val="00546C56"/>
    <w:rsid w:val="0055679D"/>
    <w:rsid w:val="00560323"/>
    <w:rsid w:val="00577DA8"/>
    <w:rsid w:val="005A5052"/>
    <w:rsid w:val="005B0783"/>
    <w:rsid w:val="005B1498"/>
    <w:rsid w:val="005B33E5"/>
    <w:rsid w:val="005B4E47"/>
    <w:rsid w:val="005C448E"/>
    <w:rsid w:val="005D6270"/>
    <w:rsid w:val="005E04DF"/>
    <w:rsid w:val="005E1DD0"/>
    <w:rsid w:val="005E540B"/>
    <w:rsid w:val="005E776E"/>
    <w:rsid w:val="00603D29"/>
    <w:rsid w:val="00614D36"/>
    <w:rsid w:val="00626EF3"/>
    <w:rsid w:val="00633F2C"/>
    <w:rsid w:val="00636A5A"/>
    <w:rsid w:val="00645873"/>
    <w:rsid w:val="006A1C1F"/>
    <w:rsid w:val="006B2121"/>
    <w:rsid w:val="006F346F"/>
    <w:rsid w:val="006F3667"/>
    <w:rsid w:val="00716FDD"/>
    <w:rsid w:val="00721510"/>
    <w:rsid w:val="00721897"/>
    <w:rsid w:val="00750B6A"/>
    <w:rsid w:val="007521A6"/>
    <w:rsid w:val="0076605D"/>
    <w:rsid w:val="00767A4E"/>
    <w:rsid w:val="00774556"/>
    <w:rsid w:val="007759F5"/>
    <w:rsid w:val="007770B5"/>
    <w:rsid w:val="007A136B"/>
    <w:rsid w:val="007B5A42"/>
    <w:rsid w:val="007B5B6C"/>
    <w:rsid w:val="007D1C63"/>
    <w:rsid w:val="007E28BC"/>
    <w:rsid w:val="007F013E"/>
    <w:rsid w:val="007F463C"/>
    <w:rsid w:val="008001E3"/>
    <w:rsid w:val="00831832"/>
    <w:rsid w:val="00834925"/>
    <w:rsid w:val="00847158"/>
    <w:rsid w:val="008535D8"/>
    <w:rsid w:val="00856F9C"/>
    <w:rsid w:val="008738FE"/>
    <w:rsid w:val="0087664B"/>
    <w:rsid w:val="008856F3"/>
    <w:rsid w:val="0088588C"/>
    <w:rsid w:val="00890E81"/>
    <w:rsid w:val="008931EB"/>
    <w:rsid w:val="00893E5D"/>
    <w:rsid w:val="008A096E"/>
    <w:rsid w:val="008A5069"/>
    <w:rsid w:val="008B6119"/>
    <w:rsid w:val="009016C7"/>
    <w:rsid w:val="009309AD"/>
    <w:rsid w:val="00931B16"/>
    <w:rsid w:val="009379C5"/>
    <w:rsid w:val="00970FBC"/>
    <w:rsid w:val="00993D73"/>
    <w:rsid w:val="009A3DBE"/>
    <w:rsid w:val="009B46A9"/>
    <w:rsid w:val="009C2ADE"/>
    <w:rsid w:val="009C3DAC"/>
    <w:rsid w:val="009F1E88"/>
    <w:rsid w:val="00A044D6"/>
    <w:rsid w:val="00A0572D"/>
    <w:rsid w:val="00A13082"/>
    <w:rsid w:val="00A25647"/>
    <w:rsid w:val="00A50496"/>
    <w:rsid w:val="00A50C45"/>
    <w:rsid w:val="00A56D67"/>
    <w:rsid w:val="00A62E34"/>
    <w:rsid w:val="00A76213"/>
    <w:rsid w:val="00A77AAC"/>
    <w:rsid w:val="00A81D8B"/>
    <w:rsid w:val="00A92DBE"/>
    <w:rsid w:val="00A97B8D"/>
    <w:rsid w:val="00AB3F35"/>
    <w:rsid w:val="00AB5C7B"/>
    <w:rsid w:val="00AB7BFB"/>
    <w:rsid w:val="00AC4CEC"/>
    <w:rsid w:val="00AE3C81"/>
    <w:rsid w:val="00B03AC2"/>
    <w:rsid w:val="00B05B92"/>
    <w:rsid w:val="00B17E4B"/>
    <w:rsid w:val="00B20099"/>
    <w:rsid w:val="00B2054A"/>
    <w:rsid w:val="00B21F6A"/>
    <w:rsid w:val="00B302A6"/>
    <w:rsid w:val="00B402FC"/>
    <w:rsid w:val="00B412DF"/>
    <w:rsid w:val="00B44F87"/>
    <w:rsid w:val="00B51483"/>
    <w:rsid w:val="00B55CCB"/>
    <w:rsid w:val="00B56751"/>
    <w:rsid w:val="00B568ED"/>
    <w:rsid w:val="00B56B61"/>
    <w:rsid w:val="00B56FB6"/>
    <w:rsid w:val="00B72BD9"/>
    <w:rsid w:val="00B83EB5"/>
    <w:rsid w:val="00B9394C"/>
    <w:rsid w:val="00B963C3"/>
    <w:rsid w:val="00BA15EC"/>
    <w:rsid w:val="00BB1184"/>
    <w:rsid w:val="00BB57F4"/>
    <w:rsid w:val="00BE7443"/>
    <w:rsid w:val="00BF5437"/>
    <w:rsid w:val="00C04BC8"/>
    <w:rsid w:val="00C2112A"/>
    <w:rsid w:val="00C23436"/>
    <w:rsid w:val="00C32815"/>
    <w:rsid w:val="00C3679E"/>
    <w:rsid w:val="00C404EC"/>
    <w:rsid w:val="00C47DDE"/>
    <w:rsid w:val="00C6342E"/>
    <w:rsid w:val="00C63799"/>
    <w:rsid w:val="00C740CB"/>
    <w:rsid w:val="00C91D51"/>
    <w:rsid w:val="00C93602"/>
    <w:rsid w:val="00CA1D25"/>
    <w:rsid w:val="00CB5442"/>
    <w:rsid w:val="00CC4665"/>
    <w:rsid w:val="00CD47F3"/>
    <w:rsid w:val="00CD7921"/>
    <w:rsid w:val="00CE5191"/>
    <w:rsid w:val="00CE6631"/>
    <w:rsid w:val="00CF639D"/>
    <w:rsid w:val="00D0797B"/>
    <w:rsid w:val="00D31288"/>
    <w:rsid w:val="00D31A59"/>
    <w:rsid w:val="00D3455E"/>
    <w:rsid w:val="00D42592"/>
    <w:rsid w:val="00D5313E"/>
    <w:rsid w:val="00D618F2"/>
    <w:rsid w:val="00D83B3C"/>
    <w:rsid w:val="00D85FA9"/>
    <w:rsid w:val="00DA1318"/>
    <w:rsid w:val="00DA38E6"/>
    <w:rsid w:val="00DA3DA6"/>
    <w:rsid w:val="00DB2C58"/>
    <w:rsid w:val="00DB7F99"/>
    <w:rsid w:val="00DE5850"/>
    <w:rsid w:val="00DE6D08"/>
    <w:rsid w:val="00DF0FEF"/>
    <w:rsid w:val="00DF3D6D"/>
    <w:rsid w:val="00E07F66"/>
    <w:rsid w:val="00E141D3"/>
    <w:rsid w:val="00E176AB"/>
    <w:rsid w:val="00E213A7"/>
    <w:rsid w:val="00E3326C"/>
    <w:rsid w:val="00E35C70"/>
    <w:rsid w:val="00E41D39"/>
    <w:rsid w:val="00E45586"/>
    <w:rsid w:val="00E460BB"/>
    <w:rsid w:val="00E51B68"/>
    <w:rsid w:val="00E53471"/>
    <w:rsid w:val="00E629BD"/>
    <w:rsid w:val="00E71262"/>
    <w:rsid w:val="00E85BD4"/>
    <w:rsid w:val="00E8665B"/>
    <w:rsid w:val="00E87C88"/>
    <w:rsid w:val="00E91303"/>
    <w:rsid w:val="00EA7E37"/>
    <w:rsid w:val="00EB36C6"/>
    <w:rsid w:val="00EC3C80"/>
    <w:rsid w:val="00ED164A"/>
    <w:rsid w:val="00ED1E5A"/>
    <w:rsid w:val="00EE5189"/>
    <w:rsid w:val="00EF66EC"/>
    <w:rsid w:val="00EF6FC9"/>
    <w:rsid w:val="00F06CE2"/>
    <w:rsid w:val="00F151C6"/>
    <w:rsid w:val="00F160C9"/>
    <w:rsid w:val="00F23489"/>
    <w:rsid w:val="00F47A34"/>
    <w:rsid w:val="00F55FE5"/>
    <w:rsid w:val="00F5620D"/>
    <w:rsid w:val="00F65858"/>
    <w:rsid w:val="00F718FF"/>
    <w:rsid w:val="00F741BD"/>
    <w:rsid w:val="00F775FB"/>
    <w:rsid w:val="00F85166"/>
    <w:rsid w:val="00FA018A"/>
    <w:rsid w:val="00FA1D87"/>
    <w:rsid w:val="00FA73EC"/>
    <w:rsid w:val="00FB12B5"/>
    <w:rsid w:val="00FC3790"/>
    <w:rsid w:val="00FC3876"/>
    <w:rsid w:val="00FF4916"/>
    <w:rsid w:val="00FF7027"/>
    <w:rsid w:val="010F2B2E"/>
    <w:rsid w:val="0AB3B9D9"/>
    <w:rsid w:val="0D024B7D"/>
    <w:rsid w:val="0D660E4E"/>
    <w:rsid w:val="1B6854FC"/>
    <w:rsid w:val="1CD19DD0"/>
    <w:rsid w:val="1F67AF80"/>
    <w:rsid w:val="262923A3"/>
    <w:rsid w:val="299D5E8E"/>
    <w:rsid w:val="3241E98A"/>
    <w:rsid w:val="33C71BCB"/>
    <w:rsid w:val="3621AB9A"/>
    <w:rsid w:val="3883D673"/>
    <w:rsid w:val="3938AD1A"/>
    <w:rsid w:val="3ACCD27D"/>
    <w:rsid w:val="3DB0D6B7"/>
    <w:rsid w:val="3E5EEA62"/>
    <w:rsid w:val="3F41DA1D"/>
    <w:rsid w:val="3FAB4441"/>
    <w:rsid w:val="413A61FC"/>
    <w:rsid w:val="45740E16"/>
    <w:rsid w:val="4FA5BC80"/>
    <w:rsid w:val="500CE259"/>
    <w:rsid w:val="6232A09E"/>
    <w:rsid w:val="6FA55965"/>
    <w:rsid w:val="71898A7E"/>
    <w:rsid w:val="7637319A"/>
    <w:rsid w:val="765D3036"/>
    <w:rsid w:val="7C48A1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653A"/>
  <w15:chartTrackingRefBased/>
  <w15:docId w15:val="{3A17EE1D-F44F-4C56-8D32-2264A659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4A"/>
  </w:style>
  <w:style w:type="paragraph" w:styleId="Heading1">
    <w:name w:val="heading 1"/>
    <w:basedOn w:val="Normal"/>
    <w:next w:val="Normal"/>
    <w:link w:val="Heading1Char"/>
    <w:uiPriority w:val="9"/>
    <w:qFormat/>
    <w:rsid w:val="005E54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33E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CC46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D73"/>
  </w:style>
  <w:style w:type="paragraph" w:styleId="Footer">
    <w:name w:val="footer"/>
    <w:basedOn w:val="Normal"/>
    <w:link w:val="FooterChar"/>
    <w:uiPriority w:val="99"/>
    <w:unhideWhenUsed/>
    <w:rsid w:val="00993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D73"/>
  </w:style>
  <w:style w:type="character" w:styleId="Hyperlink">
    <w:name w:val="Hyperlink"/>
    <w:basedOn w:val="DefaultParagraphFont"/>
    <w:uiPriority w:val="99"/>
    <w:unhideWhenUsed/>
    <w:rsid w:val="00993D73"/>
    <w:rPr>
      <w:color w:val="0000FF"/>
      <w:u w:val="single"/>
    </w:rPr>
  </w:style>
  <w:style w:type="character" w:customStyle="1" w:styleId="UnresolvedMention1">
    <w:name w:val="Unresolved Mention1"/>
    <w:basedOn w:val="DefaultParagraphFont"/>
    <w:uiPriority w:val="99"/>
    <w:semiHidden/>
    <w:unhideWhenUsed/>
    <w:rsid w:val="00993D73"/>
    <w:rPr>
      <w:color w:val="605E5C"/>
      <w:shd w:val="clear" w:color="auto" w:fill="E1DFDD"/>
    </w:rPr>
  </w:style>
  <w:style w:type="table" w:styleId="TableGrid">
    <w:name w:val="Table Grid"/>
    <w:basedOn w:val="TableNormal"/>
    <w:uiPriority w:val="59"/>
    <w:rsid w:val="00993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D73"/>
    <w:pPr>
      <w:ind w:left="720"/>
      <w:contextualSpacing/>
    </w:pPr>
  </w:style>
  <w:style w:type="paragraph" w:styleId="BodyText3">
    <w:name w:val="Body Text 3"/>
    <w:basedOn w:val="Normal"/>
    <w:link w:val="BodyText3Char"/>
    <w:rsid w:val="00E213A7"/>
    <w:pPr>
      <w:widowControl w:val="0"/>
      <w:autoSpaceDE w:val="0"/>
      <w:autoSpaceDN w:val="0"/>
      <w:adjustRightInd w:val="0"/>
      <w:spacing w:after="0" w:line="240" w:lineRule="auto"/>
      <w:ind w:right="283"/>
      <w:jc w:val="both"/>
    </w:pPr>
    <w:rPr>
      <w:rFonts w:ascii="Bookman Old Style" w:eastAsia="Times New Roman" w:hAnsi="Bookman Old Style" w:cs="Bookman Old Style"/>
      <w:sz w:val="24"/>
      <w:szCs w:val="24"/>
      <w:lang w:val="en-US"/>
    </w:rPr>
  </w:style>
  <w:style w:type="character" w:customStyle="1" w:styleId="BodyText3Char">
    <w:name w:val="Body Text 3 Char"/>
    <w:basedOn w:val="DefaultParagraphFont"/>
    <w:link w:val="BodyText3"/>
    <w:rsid w:val="00E213A7"/>
    <w:rPr>
      <w:rFonts w:ascii="Bookman Old Style" w:eastAsia="Times New Roman" w:hAnsi="Bookman Old Style" w:cs="Bookman Old Style"/>
      <w:sz w:val="24"/>
      <w:szCs w:val="24"/>
      <w:lang w:val="en-US"/>
    </w:rPr>
  </w:style>
  <w:style w:type="character" w:customStyle="1" w:styleId="Heading2Char">
    <w:name w:val="Heading 2 Char"/>
    <w:basedOn w:val="DefaultParagraphFont"/>
    <w:link w:val="Heading2"/>
    <w:uiPriority w:val="9"/>
    <w:rsid w:val="005B33E5"/>
    <w:rPr>
      <w:rFonts w:asciiTheme="majorHAnsi" w:eastAsiaTheme="majorEastAsia" w:hAnsiTheme="majorHAnsi" w:cstheme="majorBidi"/>
      <w:b/>
      <w:bCs/>
      <w:color w:val="4472C4" w:themeColor="accent1"/>
      <w:sz w:val="26"/>
      <w:szCs w:val="26"/>
      <w:lang w:val="en-US"/>
    </w:rPr>
  </w:style>
  <w:style w:type="paragraph" w:styleId="ListBullet">
    <w:name w:val="List Bullet"/>
    <w:basedOn w:val="Normal"/>
    <w:uiPriority w:val="99"/>
    <w:unhideWhenUsed/>
    <w:rsid w:val="00EC3C80"/>
    <w:pPr>
      <w:numPr>
        <w:numId w:val="7"/>
      </w:numPr>
      <w:tabs>
        <w:tab w:val="clear" w:pos="360"/>
      </w:tabs>
      <w:spacing w:after="200" w:line="276" w:lineRule="auto"/>
      <w:ind w:left="0" w:firstLine="0"/>
      <w:contextualSpacing/>
    </w:pPr>
    <w:rPr>
      <w:rFonts w:eastAsiaTheme="minorEastAsia"/>
      <w:lang w:val="en-US"/>
    </w:rPr>
  </w:style>
  <w:style w:type="character" w:styleId="CommentReference">
    <w:name w:val="annotation reference"/>
    <w:basedOn w:val="DefaultParagraphFont"/>
    <w:uiPriority w:val="99"/>
    <w:semiHidden/>
    <w:unhideWhenUsed/>
    <w:rsid w:val="00C04BC8"/>
    <w:rPr>
      <w:sz w:val="16"/>
      <w:szCs w:val="16"/>
    </w:rPr>
  </w:style>
  <w:style w:type="paragraph" w:styleId="CommentText">
    <w:name w:val="annotation text"/>
    <w:basedOn w:val="Normal"/>
    <w:link w:val="CommentTextChar"/>
    <w:uiPriority w:val="99"/>
    <w:unhideWhenUsed/>
    <w:rsid w:val="00C04BC8"/>
    <w:pPr>
      <w:spacing w:line="240" w:lineRule="auto"/>
    </w:pPr>
    <w:rPr>
      <w:sz w:val="20"/>
      <w:szCs w:val="20"/>
    </w:rPr>
  </w:style>
  <w:style w:type="character" w:customStyle="1" w:styleId="CommentTextChar">
    <w:name w:val="Comment Text Char"/>
    <w:basedOn w:val="DefaultParagraphFont"/>
    <w:link w:val="CommentText"/>
    <w:uiPriority w:val="99"/>
    <w:rsid w:val="00C04BC8"/>
    <w:rPr>
      <w:sz w:val="20"/>
      <w:szCs w:val="20"/>
    </w:rPr>
  </w:style>
  <w:style w:type="paragraph" w:styleId="CommentSubject">
    <w:name w:val="annotation subject"/>
    <w:basedOn w:val="CommentText"/>
    <w:next w:val="CommentText"/>
    <w:link w:val="CommentSubjectChar"/>
    <w:uiPriority w:val="99"/>
    <w:semiHidden/>
    <w:unhideWhenUsed/>
    <w:rsid w:val="00C04BC8"/>
    <w:rPr>
      <w:b/>
      <w:bCs/>
    </w:rPr>
  </w:style>
  <w:style w:type="character" w:customStyle="1" w:styleId="CommentSubjectChar">
    <w:name w:val="Comment Subject Char"/>
    <w:basedOn w:val="CommentTextChar"/>
    <w:link w:val="CommentSubject"/>
    <w:uiPriority w:val="99"/>
    <w:semiHidden/>
    <w:rsid w:val="00C04BC8"/>
    <w:rPr>
      <w:b/>
      <w:bCs/>
      <w:sz w:val="20"/>
      <w:szCs w:val="20"/>
    </w:rPr>
  </w:style>
  <w:style w:type="character" w:customStyle="1" w:styleId="Heading1Char">
    <w:name w:val="Heading 1 Char"/>
    <w:basedOn w:val="DefaultParagraphFont"/>
    <w:link w:val="Heading1"/>
    <w:uiPriority w:val="9"/>
    <w:rsid w:val="005E540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63799"/>
    <w:rPr>
      <w:color w:val="605E5C"/>
      <w:shd w:val="clear" w:color="auto" w:fill="E1DFDD"/>
    </w:rPr>
  </w:style>
  <w:style w:type="character" w:styleId="FollowedHyperlink">
    <w:name w:val="FollowedHyperlink"/>
    <w:basedOn w:val="DefaultParagraphFont"/>
    <w:uiPriority w:val="99"/>
    <w:semiHidden/>
    <w:unhideWhenUsed/>
    <w:rsid w:val="004B150C"/>
    <w:rPr>
      <w:color w:val="954F72" w:themeColor="followedHyperlink"/>
      <w:u w:val="single"/>
    </w:rPr>
  </w:style>
  <w:style w:type="character" w:customStyle="1" w:styleId="Heading3Char">
    <w:name w:val="Heading 3 Char"/>
    <w:basedOn w:val="DefaultParagraphFont"/>
    <w:link w:val="Heading3"/>
    <w:uiPriority w:val="9"/>
    <w:semiHidden/>
    <w:rsid w:val="00CC466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E35C70"/>
    <w:rPr>
      <w:b/>
      <w:bCs/>
    </w:rPr>
  </w:style>
  <w:style w:type="paragraph" w:styleId="NormalWeb">
    <w:name w:val="Normal (Web)"/>
    <w:basedOn w:val="Normal"/>
    <w:uiPriority w:val="99"/>
    <w:semiHidden/>
    <w:unhideWhenUsed/>
    <w:rsid w:val="00E35C7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cruitmentcentral.com.au/building-salary-and-benefits-packages-that-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cruitmentcentral.com.au/how-to-write-a-job-descrip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ra@recruitmentcentral.com.au?subject=Connection%20request%20for%20Recruitment%20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a6f180-781d-4dac-8e60-035774e387ce">
      <Terms xmlns="http://schemas.microsoft.com/office/infopath/2007/PartnerControls"/>
    </lcf76f155ced4ddcb4097134ff3c332f>
    <TaxCatchAll xmlns="ba3dfa7c-9079-49cc-ac21-cf6ce3eb61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B185214C85374E96D2C50361DB94B0" ma:contentTypeVersion="15" ma:contentTypeDescription="Create a new document." ma:contentTypeScope="" ma:versionID="50668765b922dc8c64de0c4cd8a5663f">
  <xsd:schema xmlns:xsd="http://www.w3.org/2001/XMLSchema" xmlns:xs="http://www.w3.org/2001/XMLSchema" xmlns:p="http://schemas.microsoft.com/office/2006/metadata/properties" xmlns:ns2="36a6f180-781d-4dac-8e60-035774e387ce" xmlns:ns3="ba3dfa7c-9079-49cc-ac21-cf6ce3eb6170" targetNamespace="http://schemas.microsoft.com/office/2006/metadata/properties" ma:root="true" ma:fieldsID="c42c4f2fecadbd74d00a35b746ecbcbd" ns2:_="" ns3:_="">
    <xsd:import namespace="36a6f180-781d-4dac-8e60-035774e387ce"/>
    <xsd:import namespace="ba3dfa7c-9079-49cc-ac21-cf6ce3eb61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6f180-781d-4dac-8e60-035774e38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3a8b254-ab05-4bd5-be7b-2c9cd60fef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dfa7c-9079-49cc-ac21-cf6ce3eb61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04dfe6-8e91-4fb9-a1ba-dfb82525f9ee}" ma:internalName="TaxCatchAll" ma:showField="CatchAllData" ma:web="ba3dfa7c-9079-49cc-ac21-cf6ce3eb617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37F73-A556-429E-9963-2B7764D81897}">
  <ds:schemaRefs>
    <ds:schemaRef ds:uri="http://schemas.microsoft.com/sharepoint/v3/contenttype/forms"/>
  </ds:schemaRefs>
</ds:datastoreItem>
</file>

<file path=customXml/itemProps2.xml><?xml version="1.0" encoding="utf-8"?>
<ds:datastoreItem xmlns:ds="http://schemas.openxmlformats.org/officeDocument/2006/customXml" ds:itemID="{542F9535-3B4B-4B4E-BECF-0951292031FC}">
  <ds:schemaRefs>
    <ds:schemaRef ds:uri="http://schemas.microsoft.com/office/2006/metadata/properties"/>
    <ds:schemaRef ds:uri="http://schemas.microsoft.com/office/infopath/2007/PartnerControls"/>
    <ds:schemaRef ds:uri="36a6f180-781d-4dac-8e60-035774e387ce"/>
    <ds:schemaRef ds:uri="ba3dfa7c-9079-49cc-ac21-cf6ce3eb6170"/>
  </ds:schemaRefs>
</ds:datastoreItem>
</file>

<file path=customXml/itemProps3.xml><?xml version="1.0" encoding="utf-8"?>
<ds:datastoreItem xmlns:ds="http://schemas.openxmlformats.org/officeDocument/2006/customXml" ds:itemID="{DB6DFB51-0E35-4D4A-A6B2-D76A2C010F56}">
  <ds:schemaRefs>
    <ds:schemaRef ds:uri="http://schemas.openxmlformats.org/officeDocument/2006/bibliography"/>
  </ds:schemaRefs>
</ds:datastoreItem>
</file>

<file path=customXml/itemProps4.xml><?xml version="1.0" encoding="utf-8"?>
<ds:datastoreItem xmlns:ds="http://schemas.openxmlformats.org/officeDocument/2006/customXml" ds:itemID="{1DB20C97-5B81-4251-9438-CEFDC25A8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6f180-781d-4dac-8e60-035774e387ce"/>
    <ds:schemaRef ds:uri="ba3dfa7c-9079-49cc-ac21-cf6ce3eb6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760</Words>
  <Characters>4302</Characters>
  <Application>Microsoft Office Word</Application>
  <DocSecurity>0</DocSecurity>
  <Lines>153</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 Garg</dc:creator>
  <cp:keywords/>
  <dc:description/>
  <cp:lastModifiedBy>Sandra Karamitelios</cp:lastModifiedBy>
  <cp:revision>32</cp:revision>
  <dcterms:created xsi:type="dcterms:W3CDTF">2026-04-29T08:31:00Z</dcterms:created>
  <dcterms:modified xsi:type="dcterms:W3CDTF">2026-06-16T06:33:00Z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0x0101009EB185214C85374E96D2C50361DB94B0</vt:lpwstr>
  </property>
  <property fmtid="{D5CDD505-2E9C-101B-9397-08002B2CF9AE}" pid="3" name="MediaServiceImageTags">
    <vt:lpwstr/>
  </property>
</Properties>
</file>