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D4B0" w14:textId="77777777" w:rsidR="00B30274" w:rsidRPr="00005437" w:rsidRDefault="00313B60" w:rsidP="00937AD4">
      <w:pPr>
        <w:spacing w:after="60"/>
        <w:jc w:val="center"/>
        <w:rPr>
          <w:rFonts w:ascii="Calibri" w:hAnsi="Calibri"/>
        </w:rPr>
      </w:pPr>
      <w:r w:rsidRPr="00005437">
        <w:rPr>
          <w:rFonts w:ascii="Calibri" w:hAnsi="Calibri"/>
          <w:b/>
          <w:bCs/>
          <w:color w:val="1B5EA6"/>
          <w:sz w:val="36"/>
          <w:szCs w:val="36"/>
        </w:rPr>
        <w:t>RECRUITMENT CENTRAL</w:t>
      </w:r>
    </w:p>
    <w:p w14:paraId="666906ED" w14:textId="6BD0D0EE" w:rsidR="00B30274" w:rsidRPr="00005437" w:rsidRDefault="00141E30" w:rsidP="00937AD4">
      <w:pPr>
        <w:spacing w:after="60"/>
        <w:jc w:val="center"/>
        <w:rPr>
          <w:rFonts w:ascii="Calibri" w:hAnsi="Calibri"/>
          <w:b/>
          <w:bCs/>
          <w:color w:val="444444"/>
          <w:sz w:val="28"/>
          <w:szCs w:val="28"/>
        </w:rPr>
      </w:pPr>
      <w:r>
        <w:rPr>
          <w:rFonts w:ascii="Calibri" w:hAnsi="Calibri"/>
          <w:b/>
          <w:bCs/>
          <w:color w:val="444444"/>
          <w:sz w:val="28"/>
          <w:szCs w:val="28"/>
        </w:rPr>
        <w:t>F</w:t>
      </w:r>
      <w:r w:rsidRPr="00141E30">
        <w:rPr>
          <w:rFonts w:ascii="Calibri" w:hAnsi="Calibri"/>
          <w:b/>
          <w:bCs/>
          <w:color w:val="444444"/>
          <w:sz w:val="28"/>
          <w:szCs w:val="28"/>
        </w:rPr>
        <w:t>REE WORKPLACE COMPLIANCE CHECK</w:t>
      </w:r>
    </w:p>
    <w:p w14:paraId="09E6B0F1" w14:textId="6ABF7478" w:rsidR="00937AD4" w:rsidRPr="00005437" w:rsidRDefault="00955BE7" w:rsidP="002750FB">
      <w:pPr>
        <w:spacing w:after="120"/>
        <w:jc w:val="center"/>
        <w:rPr>
          <w:rFonts w:ascii="Calibri" w:hAnsi="Calibri"/>
        </w:rPr>
      </w:pPr>
      <w:r w:rsidRPr="00955BE7">
        <w:rPr>
          <w:rFonts w:ascii="Calibri" w:hAnsi="Calibri"/>
          <w:i/>
          <w:iCs/>
          <w:color w:val="666666"/>
          <w:sz w:val="20"/>
          <w:szCs w:val="20"/>
        </w:rPr>
        <w:t>A practical review of your hiring, HR and employment practices.</w:t>
      </w:r>
    </w:p>
    <w:p w14:paraId="480A1CBF" w14:textId="77777777" w:rsidR="00005437" w:rsidRDefault="00005437" w:rsidP="002750FB">
      <w:pPr>
        <w:pBdr>
          <w:bottom w:val="single" w:sz="4" w:space="1" w:color="1B5EA6"/>
        </w:pBdr>
        <w:spacing w:after="40"/>
        <w:rPr>
          <w:rFonts w:ascii="Calibri" w:hAnsi="Calibri"/>
        </w:rPr>
      </w:pPr>
    </w:p>
    <w:p w14:paraId="22241BA8" w14:textId="77777777" w:rsidR="002F1C7C" w:rsidRDefault="002F1C7C" w:rsidP="002F1C7C">
      <w:pPr>
        <w:rPr>
          <w:rFonts w:ascii="Calibri" w:hAnsi="Calibri"/>
        </w:rPr>
      </w:pPr>
      <w:r w:rsidRPr="002F1C7C">
        <w:rPr>
          <w:rFonts w:ascii="Calibri" w:hAnsi="Calibri"/>
        </w:rPr>
        <w:t>This Workplace Compliance Check has been designed to help you review your recruitment, HR and employment practices.</w:t>
      </w:r>
    </w:p>
    <w:p w14:paraId="3E040A4D" w14:textId="77777777" w:rsidR="002F1C7C" w:rsidRPr="002F1C7C" w:rsidRDefault="002F1C7C" w:rsidP="002F1C7C">
      <w:pPr>
        <w:rPr>
          <w:rFonts w:ascii="Calibri" w:hAnsi="Calibri"/>
        </w:rPr>
      </w:pPr>
    </w:p>
    <w:p w14:paraId="5E45BBA5" w14:textId="77777777" w:rsidR="002F1C7C" w:rsidRPr="002F1C7C" w:rsidRDefault="002F1C7C" w:rsidP="002F1C7C">
      <w:pPr>
        <w:rPr>
          <w:rFonts w:ascii="Calibri" w:hAnsi="Calibri"/>
        </w:rPr>
      </w:pPr>
      <w:r w:rsidRPr="002F1C7C">
        <w:rPr>
          <w:rFonts w:ascii="Calibri" w:hAnsi="Calibri"/>
        </w:rPr>
        <w:t>Work through each section and answer Yes, No or N/A. Any "No" responses may highlight areas that require further review or attention.</w:t>
      </w:r>
    </w:p>
    <w:p w14:paraId="3140553B" w14:textId="77777777" w:rsidR="002F1C7C" w:rsidRDefault="002F1C7C" w:rsidP="002750FB">
      <w:pPr>
        <w:rPr>
          <w:rFonts w:ascii="Calibri" w:hAnsi="Calibri"/>
          <w:b/>
          <w:bCs/>
          <w:i/>
          <w:iCs/>
          <w:sz w:val="20"/>
        </w:rPr>
      </w:pPr>
    </w:p>
    <w:p w14:paraId="405706D1" w14:textId="43BFD44D" w:rsidR="00F57EFB" w:rsidRPr="002F1C7C" w:rsidRDefault="00F57EFB" w:rsidP="002750FB">
      <w:pPr>
        <w:rPr>
          <w:rFonts w:ascii="Calibri" w:hAnsi="Calibri"/>
          <w:i/>
          <w:iCs/>
          <w:sz w:val="20"/>
        </w:rPr>
      </w:pPr>
      <w:r w:rsidRPr="002F1C7C">
        <w:rPr>
          <w:rFonts w:ascii="Calibri" w:hAnsi="Calibri"/>
          <w:b/>
          <w:bCs/>
          <w:i/>
          <w:iCs/>
          <w:sz w:val="20"/>
        </w:rPr>
        <w:t>Disclaimer:</w:t>
      </w:r>
      <w:r w:rsidRPr="002F1C7C">
        <w:rPr>
          <w:rFonts w:ascii="Calibri" w:hAnsi="Calibri"/>
          <w:i/>
          <w:iCs/>
          <w:sz w:val="20"/>
        </w:rPr>
        <w:t xml:space="preserve"> This checklist is provided as general information only and does not constitute legal, industrial relations or HR advice. Specific advice should be sought based on your individual circumstances.</w:t>
      </w:r>
    </w:p>
    <w:p w14:paraId="41608D81" w14:textId="77777777" w:rsidR="00F57EFB" w:rsidRPr="00005437" w:rsidRDefault="00F57EFB" w:rsidP="002750FB">
      <w:pPr>
        <w:pBdr>
          <w:bottom w:val="single" w:sz="4" w:space="1" w:color="1B5EA6"/>
        </w:pBdr>
        <w:spacing w:after="240"/>
        <w:rPr>
          <w:rFonts w:ascii="Calibri" w:hAnsi="Calibr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711"/>
        <w:gridCol w:w="700"/>
        <w:gridCol w:w="700"/>
        <w:gridCol w:w="700"/>
        <w:gridCol w:w="2701"/>
      </w:tblGrid>
      <w:tr w:rsidR="00B30274" w:rsidRPr="00005437" w14:paraId="6492FD0E" w14:textId="77777777" w:rsidTr="009C2015">
        <w:tc>
          <w:tcPr>
            <w:tcW w:w="10201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B5EA6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F4E940F" w14:textId="77777777" w:rsidR="00B30274" w:rsidRPr="00005437" w:rsidRDefault="00313B60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color w:val="FFFFFF"/>
              </w:rPr>
              <w:t>BUSINESS DETAILS</w:t>
            </w:r>
          </w:p>
        </w:tc>
      </w:tr>
      <w:tr w:rsidR="00BC5EF1" w:rsidRPr="00005437" w14:paraId="5C503418" w14:textId="77777777" w:rsidTr="009C2015">
        <w:tc>
          <w:tcPr>
            <w:tcW w:w="26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602FAB8" w14:textId="77777777" w:rsidR="00BC5EF1" w:rsidRPr="00005437" w:rsidRDefault="00BC5EF1" w:rsidP="00BC5EF1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sz w:val="18"/>
                <w:szCs w:val="18"/>
              </w:rPr>
              <w:t>Business / Trading Name</w:t>
            </w:r>
          </w:p>
        </w:tc>
        <w:tc>
          <w:tcPr>
            <w:tcW w:w="7512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594F9D" w14:textId="7C90F559" w:rsidR="00BC5EF1" w:rsidRPr="00005437" w:rsidRDefault="00BC5EF1" w:rsidP="00BC5EF1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005437" w14:paraId="186BFE72" w14:textId="77777777" w:rsidTr="009C2015">
        <w:tc>
          <w:tcPr>
            <w:tcW w:w="26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729B972" w14:textId="77777777" w:rsidR="00712F12" w:rsidRPr="00005437" w:rsidRDefault="00712F12" w:rsidP="00712F1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sz w:val="18"/>
                <w:szCs w:val="18"/>
              </w:rPr>
              <w:t>Industry / Sector</w:t>
            </w:r>
          </w:p>
        </w:tc>
        <w:tc>
          <w:tcPr>
            <w:tcW w:w="7512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C1485" w14:textId="7F090056" w:rsidR="00712F12" w:rsidRPr="00005437" w:rsidRDefault="00712F12" w:rsidP="00712F1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005437" w14:paraId="43336347" w14:textId="77777777" w:rsidTr="009C2015">
        <w:tc>
          <w:tcPr>
            <w:tcW w:w="26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20D23E0" w14:textId="77777777" w:rsidR="00712F12" w:rsidRPr="00005437" w:rsidRDefault="00712F12" w:rsidP="00712F1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sz w:val="18"/>
                <w:szCs w:val="18"/>
              </w:rPr>
              <w:t>Number of Employees</w:t>
            </w:r>
          </w:p>
        </w:tc>
        <w:tc>
          <w:tcPr>
            <w:tcW w:w="7512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5EE4A" w14:textId="41E98597" w:rsidR="00712F12" w:rsidRPr="00005437" w:rsidRDefault="00712F12" w:rsidP="00712F1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005437" w14:paraId="4BA45852" w14:textId="77777777" w:rsidTr="009C2015">
        <w:tc>
          <w:tcPr>
            <w:tcW w:w="26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57475D5" w14:textId="77777777" w:rsidR="00712F12" w:rsidRPr="00005437" w:rsidRDefault="00712F12" w:rsidP="00712F1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sz w:val="18"/>
                <w:szCs w:val="18"/>
              </w:rPr>
              <w:t>Review Date</w:t>
            </w:r>
          </w:p>
        </w:tc>
        <w:tc>
          <w:tcPr>
            <w:tcW w:w="7512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D93A73" w14:textId="2F9E9C70" w:rsidR="00712F12" w:rsidRPr="00005437" w:rsidRDefault="00712F12" w:rsidP="00712F1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005437" w14:paraId="6C997F5F" w14:textId="77777777" w:rsidTr="00A023CC">
        <w:tc>
          <w:tcPr>
            <w:tcW w:w="26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ADD1615" w14:textId="6D61FCBA" w:rsidR="00712F12" w:rsidRPr="00005437" w:rsidRDefault="00712F12" w:rsidP="00712F1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sz w:val="18"/>
                <w:szCs w:val="18"/>
              </w:rPr>
              <w:t>Reviewed By</w:t>
            </w:r>
          </w:p>
        </w:tc>
        <w:tc>
          <w:tcPr>
            <w:tcW w:w="7512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A50ABC" w14:textId="6E35DFFA" w:rsidR="00712F12" w:rsidRPr="00005437" w:rsidRDefault="00712F12" w:rsidP="00712F1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A023CC" w14:paraId="427738BA" w14:textId="77777777" w:rsidTr="00A023CC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D2DB9" w14:textId="5AD5128F" w:rsidR="00712F12" w:rsidRPr="00A023CC" w:rsidRDefault="003E33A5" w:rsidP="00712F12">
            <w:pPr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</w:rPr>
              <w:t>1. RECRUITMENT PROCESS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FD352" w14:textId="77777777" w:rsidR="00712F12" w:rsidRPr="00A023CC" w:rsidRDefault="00712F12" w:rsidP="00712F12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AC4B6" w14:textId="77777777" w:rsidR="00712F12" w:rsidRPr="00A023CC" w:rsidRDefault="00712F12" w:rsidP="00712F12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93E60" w14:textId="77777777" w:rsidR="00712F12" w:rsidRPr="00A023CC" w:rsidRDefault="00712F12" w:rsidP="00712F12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N/A</w:t>
            </w:r>
          </w:p>
        </w:tc>
        <w:tc>
          <w:tcPr>
            <w:tcW w:w="2701" w:type="dxa"/>
            <w:tcBorders>
              <w:top w:val="single" w:sz="4" w:space="0" w:color="BBBBBB"/>
              <w:left w:val="nil"/>
              <w:bottom w:val="single" w:sz="4" w:space="0" w:color="BBBBBB"/>
              <w:right w:val="single" w:sz="4" w:space="0" w:color="BBBBBB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AD4EB" w14:textId="77777777" w:rsidR="00712F12" w:rsidRPr="00A023CC" w:rsidRDefault="00712F12" w:rsidP="00712F12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2F7457" w:rsidRPr="00005437" w14:paraId="4DBC7DD3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2C80CFC" w14:textId="77777777" w:rsidR="002F7457" w:rsidRPr="00005437" w:rsidRDefault="002F7457" w:rsidP="002F7457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you have a documented recruitment and selection process?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A72271" w14:textId="4D8DA42F" w:rsidR="002F7457" w:rsidRPr="00005437" w:rsidRDefault="002F7457" w:rsidP="002F74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2"/>
            <w:r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  <w:bookmarkEnd w:id="0"/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E155D7" w14:textId="3920C872" w:rsidR="002F7457" w:rsidRPr="00005437" w:rsidRDefault="002F7457" w:rsidP="002F74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3"/>
            <w:r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  <w:bookmarkEnd w:id="1"/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6FEA2" w14:textId="2BEC94C3" w:rsidR="002F7457" w:rsidRPr="00005437" w:rsidRDefault="002F7457" w:rsidP="002F74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4"/>
            <w:r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  <w:bookmarkEnd w:id="2"/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36B68" w14:textId="5A2446CE" w:rsidR="002F7457" w:rsidRPr="00005437" w:rsidRDefault="002F7457" w:rsidP="002F7457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005437" w14:paraId="7D2A09FC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333EA08" w14:textId="77777777" w:rsidR="00712F12" w:rsidRPr="00005437" w:rsidRDefault="00712F12" w:rsidP="00712F1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you use written job descriptions for all roles before advertising?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A621B5" w14:textId="7E84D2BE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67C657" w14:textId="41402FCB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30CA2D" w14:textId="4C8BE4D8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C900A2" w14:textId="6F72740C" w:rsidR="00712F12" w:rsidRPr="00005437" w:rsidRDefault="00712F12" w:rsidP="00712F1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005437" w14:paraId="0086721A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0CDFF28" w14:textId="77777777" w:rsidR="00712F12" w:rsidRPr="00005437" w:rsidRDefault="00712F12" w:rsidP="00712F1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you conduct structured interviews with consistent questions?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2900E" w14:textId="7505CEF5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1D197E" w14:textId="13347B0F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67B749" w14:textId="2FC90FCF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EF546C" w14:textId="4DBC875B" w:rsidR="00712F12" w:rsidRPr="00005437" w:rsidRDefault="00712F12" w:rsidP="00712F1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005437" w14:paraId="5DE2F685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0D41222" w14:textId="77777777" w:rsidR="00712F12" w:rsidRPr="00005437" w:rsidRDefault="00712F12" w:rsidP="00712F1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Are reference checks completed before making an offer?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C86F28" w14:textId="69A0B329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5D1770" w14:textId="3F90B2A4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590F95" w14:textId="22810163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7B68B" w14:textId="630460FC" w:rsidR="00712F12" w:rsidRPr="00005437" w:rsidRDefault="00712F12" w:rsidP="00712F1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005437" w14:paraId="0D1BF96B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7182840" w14:textId="77777777" w:rsidR="00712F12" w:rsidRPr="00005437" w:rsidRDefault="00712F12" w:rsidP="00712F1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you check candidates' right to work in Australia?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CD1A95" w14:textId="68CD273F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819F37" w14:textId="0F39DD6F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C6000F" w14:textId="1EB1EC45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FD1BAF" w14:textId="5DFF5E3C" w:rsidR="00712F12" w:rsidRPr="00005437" w:rsidRDefault="00712F12" w:rsidP="00712F1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005437" w14:paraId="3CBD1E0E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53C467B" w14:textId="77777777" w:rsidR="00712F12" w:rsidRPr="00005437" w:rsidRDefault="00712F12" w:rsidP="00712F1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Are pre-employment background / police checks completed where required?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689088" w14:textId="16BC7B52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7DA5EB" w14:textId="62252C52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531397" w14:textId="669CF7A8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23854A" w14:textId="212D19C1" w:rsidR="00712F12" w:rsidRPr="00005437" w:rsidRDefault="00712F12" w:rsidP="00712F1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005437" w14:paraId="163C79F1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E36E570" w14:textId="77777777" w:rsidR="00712F12" w:rsidRPr="00005437" w:rsidRDefault="00712F12" w:rsidP="00712F1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you have a formal offer letter process (written offer before start)?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0CD82C" w14:textId="1FADE2E9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CDEBB3" w14:textId="047A45C6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7F217" w14:textId="5E973ED7" w:rsidR="00712F12" w:rsidRPr="00005437" w:rsidRDefault="00712F12" w:rsidP="00712F12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F41D0" w14:textId="744BBF18" w:rsidR="00712F12" w:rsidRPr="00005437" w:rsidRDefault="005003E1" w:rsidP="00712F1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12F12" w:rsidRPr="00005437" w14:paraId="5A460A87" w14:textId="77777777" w:rsidTr="009C2015">
        <w:tc>
          <w:tcPr>
            <w:tcW w:w="10201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E28B21E" w14:textId="1A36B524" w:rsidR="00712F12" w:rsidRPr="00005437" w:rsidRDefault="00712F12" w:rsidP="007D7FF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sz w:val="18"/>
                <w:szCs w:val="18"/>
              </w:rPr>
              <w:t>Notes / Follow Up:</w:t>
            </w:r>
            <w:r w:rsidR="007D7FF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5003E1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003E1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 w:rsidR="005003E1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="005003E1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="005003E1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 w:rsidR="005003E1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 w:rsidR="005003E1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 w:rsidR="005003E1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 w:rsidR="005003E1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 w:rsidR="005003E1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A023CC" w14:paraId="02D45044" w14:textId="77777777" w:rsidTr="00A023CC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68661" w14:textId="27890A48" w:rsidR="00A023CC" w:rsidRPr="00A023CC" w:rsidRDefault="00A023CC" w:rsidP="00A023CC">
            <w:pPr>
              <w:rPr>
                <w:rFonts w:ascii="Calibri" w:hAnsi="Calibri"/>
                <w:color w:val="FFFFFF" w:themeColor="background1"/>
              </w:rPr>
            </w:pPr>
            <w:r w:rsidRPr="00005437">
              <w:rPr>
                <w:rFonts w:ascii="Calibri" w:hAnsi="Calibri"/>
                <w:b/>
                <w:bCs/>
                <w:color w:val="FFFFFF"/>
              </w:rPr>
              <w:t>2. EMPLOYMENT CONTRACTS &amp; DOCUMENTATION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E1460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07840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1ECC4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N/A</w:t>
            </w:r>
          </w:p>
        </w:tc>
        <w:tc>
          <w:tcPr>
            <w:tcW w:w="2701" w:type="dxa"/>
            <w:tcBorders>
              <w:top w:val="single" w:sz="4" w:space="0" w:color="BBBBBB"/>
              <w:left w:val="nil"/>
              <w:bottom w:val="single" w:sz="4" w:space="0" w:color="BBBBBB"/>
              <w:right w:val="single" w:sz="4" w:space="0" w:color="BBBBBB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4F9E9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A023CC" w:rsidRPr="00005437" w14:paraId="76472DED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617F47B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Are all employees provided with a written employment contract?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AD9DF" w14:textId="647CBE5E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54F98F" w14:textId="38B499A6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F6A99C" w14:textId="10FF08D1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D591CD" w14:textId="7B4EF35A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433CC1F6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3B9CFBD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contracts clearly state employment type (full-time, part-time, casual)?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635C34" w14:textId="1EE5D899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D508DD" w14:textId="5CC97B20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C1D52F" w14:textId="72F6F1FF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1C502D" w14:textId="32F8EA7D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5611656B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CE9DEB3" w14:textId="784792FB" w:rsidR="00A023CC" w:rsidRPr="00005437" w:rsidRDefault="00A023CC" w:rsidP="00A023CC">
            <w:pPr>
              <w:rPr>
                <w:rFonts w:ascii="Calibri" w:hAnsi="Calibri"/>
              </w:rPr>
            </w:pPr>
            <w:r w:rsidRPr="00C30366">
              <w:rPr>
                <w:rFonts w:ascii="Calibri" w:hAnsi="Calibri"/>
                <w:sz w:val="18"/>
                <w:szCs w:val="18"/>
              </w:rPr>
              <w:t>Do employees have a current Position Description or Role Overview?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1134D3" w14:textId="7803B337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24342E" w14:textId="18BDF3E6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F2A506" w14:textId="7602E1B3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1BFA0" w14:textId="5E2FE675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57BD5971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46CA34B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Are contracts reviewed and updated when roles change significantly?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C163E5" w14:textId="07986C1F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1EE2E" w14:textId="14AA16F3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BB3812" w14:textId="7CD6443F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62F0D0" w14:textId="4FAA89EB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7B77637C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61D23E3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you provide all new starters with a Fair Work Information Statement?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67B27" w14:textId="041119F0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DF7024" w14:textId="2ABB67E9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DE0159" w14:textId="4EDE11FA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E69F3C" w14:textId="74B0D7CB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546DCF38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E309012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Are Casual employees provided with a Casual Employment Information Statement?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3DE7B" w14:textId="1DD9B413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AC34A" w14:textId="39469244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2C6F9" w14:textId="5DD2EE4E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08172C" w14:textId="1D8E3BC6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687F8437" w14:textId="77777777" w:rsidTr="009C2015">
        <w:tc>
          <w:tcPr>
            <w:tcW w:w="54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96E1358" w14:textId="0E3F5737" w:rsidR="00A023CC" w:rsidRPr="00005437" w:rsidRDefault="00A023CC" w:rsidP="00A023CC">
            <w:pPr>
              <w:rPr>
                <w:rFonts w:ascii="Calibri" w:hAnsi="Calibri"/>
                <w:sz w:val="18"/>
                <w:szCs w:val="18"/>
              </w:rPr>
            </w:pPr>
            <w:r w:rsidRPr="00370DA1">
              <w:rPr>
                <w:rFonts w:ascii="Calibri" w:hAnsi="Calibri"/>
                <w:sz w:val="18"/>
                <w:szCs w:val="18"/>
              </w:rPr>
              <w:t>Are employee records maintained in accordance with Fair Work requirements?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8CE30" w14:textId="5B3F3339" w:rsidR="00A023CC" w:rsidRPr="00005437" w:rsidRDefault="00A023CC" w:rsidP="00A023C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B029F" w14:textId="229D0373" w:rsidR="00A023CC" w:rsidRPr="00005437" w:rsidRDefault="00A023CC" w:rsidP="00A023C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E058EB" w14:textId="7C9A2246" w:rsidR="00A023CC" w:rsidRPr="00005437" w:rsidRDefault="00A023CC" w:rsidP="00A023C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7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BFE9F8" w14:textId="4021CCEB" w:rsidR="00A023CC" w:rsidRDefault="00A023CC" w:rsidP="00A023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5B5C57C4" w14:textId="77777777" w:rsidTr="009C2015">
        <w:tc>
          <w:tcPr>
            <w:tcW w:w="10201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3CA1A35" w14:textId="27A59D1A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sz w:val="18"/>
                <w:szCs w:val="18"/>
              </w:rPr>
              <w:t>Notes / Follow Up: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231A48B" w14:textId="53CCAC49" w:rsidR="001018E6" w:rsidRDefault="001018E6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700"/>
        <w:gridCol w:w="700"/>
        <w:gridCol w:w="700"/>
        <w:gridCol w:w="2843"/>
      </w:tblGrid>
      <w:tr w:rsidR="00A023CC" w:rsidRPr="00A023CC" w14:paraId="54C7FF70" w14:textId="77777777" w:rsidTr="00A023CC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CB541" w14:textId="7C5B07C1" w:rsidR="00A023CC" w:rsidRPr="00A023CC" w:rsidRDefault="00A023CC" w:rsidP="00A023CC">
            <w:pPr>
              <w:rPr>
                <w:rFonts w:ascii="Calibri" w:hAnsi="Calibri"/>
                <w:color w:val="FFFFFF" w:themeColor="background1"/>
              </w:rPr>
            </w:pPr>
            <w:r w:rsidRPr="00005437">
              <w:rPr>
                <w:rFonts w:ascii="Calibri" w:hAnsi="Calibri"/>
                <w:b/>
                <w:bCs/>
                <w:color w:val="FFFFFF"/>
              </w:rPr>
              <w:lastRenderedPageBreak/>
              <w:t>3. FAIR WORK &amp; AWARDS COMPLIANCE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26227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C6B19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5A4E1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N/A</w:t>
            </w:r>
          </w:p>
        </w:tc>
        <w:tc>
          <w:tcPr>
            <w:tcW w:w="2843" w:type="dxa"/>
            <w:tcBorders>
              <w:top w:val="single" w:sz="4" w:space="0" w:color="BBBBBB"/>
              <w:left w:val="nil"/>
              <w:bottom w:val="single" w:sz="4" w:space="0" w:color="BBBBBB"/>
              <w:right w:val="single" w:sz="4" w:space="0" w:color="BBBBBB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31CE4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A023CC" w:rsidRPr="00005437" w14:paraId="47809377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79F56C3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you know which Modern Award(s) apply to your employees?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D03FF8" w14:textId="6BD97DDC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32F1BA" w14:textId="4C3FA160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01DDF" w14:textId="73F8A7F9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6E1C9" w14:textId="149C1A31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583F03D5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AA625F5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Are employees correctly classified under the relevant Award?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0AE6CB" w14:textId="43FE6BB8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4DBD5" w14:textId="0700DA58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224F0" w14:textId="1089F6F6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3FEB9F" w14:textId="04AC02FD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07BE9138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482F0C1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Are you aware of the National Employment Standards (NES)?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5ABE95" w14:textId="64CF943C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4E22E2" w14:textId="03320E68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9D2040" w14:textId="123D5CFA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B2385" w14:textId="0BBCD516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253777BC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41827DB" w14:textId="356B46AF" w:rsidR="00A023CC" w:rsidRPr="00005437" w:rsidRDefault="00A023CC" w:rsidP="00A023CC">
            <w:pPr>
              <w:rPr>
                <w:rFonts w:ascii="Calibri" w:hAnsi="Calibri"/>
              </w:rPr>
            </w:pPr>
            <w:r w:rsidRPr="00103934">
              <w:rPr>
                <w:rFonts w:ascii="Calibri" w:hAnsi="Calibri"/>
                <w:sz w:val="18"/>
                <w:szCs w:val="18"/>
              </w:rPr>
              <w:t>Are your casual employees correctly classified under current Fair Work requirements?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BDC3E4" w14:textId="752255D5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10EFAC" w14:textId="626DD20B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C77E6A" w14:textId="215AFF3C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4975C3" w14:textId="52DF80E1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030ED861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4D5B409" w14:textId="1884919A" w:rsidR="00A023CC" w:rsidRPr="00005437" w:rsidRDefault="00A023CC" w:rsidP="00A023CC">
            <w:pPr>
              <w:rPr>
                <w:rFonts w:ascii="Calibri" w:hAnsi="Calibri"/>
              </w:rPr>
            </w:pPr>
            <w:r w:rsidRPr="00DE3DDA">
              <w:rPr>
                <w:rFonts w:ascii="Calibri" w:hAnsi="Calibri"/>
                <w:sz w:val="18"/>
                <w:szCs w:val="18"/>
              </w:rPr>
              <w:t xml:space="preserve">Do you have a formal </w:t>
            </w:r>
            <w:r w:rsidRPr="00DE3DDA">
              <w:rPr>
                <w:rFonts w:ascii="Calibri" w:hAnsi="Calibri"/>
                <w:sz w:val="18"/>
                <w:szCs w:val="18"/>
              </w:rPr>
              <w:t xml:space="preserve">Flexible Working Arrangements Policy </w:t>
            </w:r>
            <w:r w:rsidRPr="00DE3DDA">
              <w:rPr>
                <w:rFonts w:ascii="Calibri" w:hAnsi="Calibri"/>
                <w:sz w:val="18"/>
                <w:szCs w:val="18"/>
              </w:rPr>
              <w:t>for part-time and casual employees?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689AEF" w14:textId="51AFCECE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0C7840" w14:textId="1A03E2A1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DF649" w14:textId="5A0F9447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E097D" w14:textId="4C981309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5FA41316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B8FBE27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you have a process to stay updated with Fair Work changes?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7ED1DD" w14:textId="4FDD3107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45C0DD" w14:textId="123E1018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048CE4" w14:textId="6F42C24D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DDFEB" w14:textId="0651AFC3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251B9F34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47D0F3B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Are your pay rates at or above the applicable Award minimums?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E14EA" w14:textId="2F3E6D97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351D9D" w14:textId="3BB4D012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BDEA41" w14:textId="4C83AD3F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D06767" w14:textId="77961130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242C9FE5" w14:textId="77777777" w:rsidTr="00685622">
        <w:tc>
          <w:tcPr>
            <w:tcW w:w="10343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02D47EA" w14:textId="60E581C8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sz w:val="18"/>
                <w:szCs w:val="18"/>
              </w:rPr>
              <w:t>Notes / Follow Up: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A023CC" w14:paraId="0B570E81" w14:textId="77777777" w:rsidTr="00A023CC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1856E" w14:textId="7BDB4EFA" w:rsidR="00A023CC" w:rsidRPr="00A023CC" w:rsidRDefault="00A023CC" w:rsidP="00A023CC">
            <w:pPr>
              <w:rPr>
                <w:rFonts w:ascii="Calibri" w:hAnsi="Calibri"/>
                <w:color w:val="FFFFFF" w:themeColor="background1"/>
              </w:rPr>
            </w:pPr>
            <w:r w:rsidRPr="00005437">
              <w:rPr>
                <w:rFonts w:ascii="Calibri" w:hAnsi="Calibri"/>
                <w:b/>
                <w:bCs/>
                <w:color w:val="FFFFFF"/>
              </w:rPr>
              <w:t>4. ONBOARDING &amp; INDUCTION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894D2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1F730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49711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N/A</w:t>
            </w:r>
          </w:p>
        </w:tc>
        <w:tc>
          <w:tcPr>
            <w:tcW w:w="2843" w:type="dxa"/>
            <w:tcBorders>
              <w:top w:val="single" w:sz="4" w:space="0" w:color="BBBBBB"/>
              <w:left w:val="nil"/>
              <w:bottom w:val="single" w:sz="4" w:space="0" w:color="BBBBBB"/>
              <w:right w:val="single" w:sz="4" w:space="0" w:color="BBBBBB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474F0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A023CC" w:rsidRPr="00005437" w14:paraId="4698DA98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5D4333F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new employees receive a structured induction on their first day?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EBD32" w14:textId="54B4728F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6D01AE" w14:textId="57228B7B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E633DE" w14:textId="3D3F0B12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60CCAD" w14:textId="1397DDA3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64EB6AF4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106D993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Are all key policies explained to new starters during onboarding?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D5CCDF" w14:textId="56AA3FBD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15336" w14:textId="5410448F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823468" w14:textId="4B44F003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2141F0" w14:textId="151A45E5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45CD1A7D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672F985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Is there a checklist or process to ensure nothing is missed at onboarding?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B25DA" w14:textId="2E75606D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48016D" w14:textId="0AF0D66A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6B755D" w14:textId="44B41A98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821E32" w14:textId="15A717D9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5D581D21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87DFB55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Are probationary periods clearly communicated and documented?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1FE87C" w14:textId="0D6E562B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26B983" w14:textId="71919F8C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A78F9C" w14:textId="4EF80DDB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3D3648" w14:textId="6A96930A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70AA5E27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86264F1" w14:textId="740E22EB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you have a plan for reviewing performance during probation?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C71EE3" w14:textId="0C5A7050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899D2" w14:textId="26023343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1DF56" w14:textId="5A2251F6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51BC1D" w14:textId="6B3D06AF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0BB5203B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88C04B4" w14:textId="68982974" w:rsidR="00A023CC" w:rsidRPr="00005437" w:rsidRDefault="00A023CC" w:rsidP="00A023CC">
            <w:pPr>
              <w:rPr>
                <w:rFonts w:ascii="Calibri" w:hAnsi="Calibri"/>
                <w:sz w:val="18"/>
                <w:szCs w:val="18"/>
              </w:rPr>
            </w:pPr>
            <w:r w:rsidRPr="00936985">
              <w:rPr>
                <w:rFonts w:ascii="Calibri" w:hAnsi="Calibri"/>
                <w:sz w:val="18"/>
                <w:szCs w:val="18"/>
              </w:rPr>
              <w:t>Do you have a documented process for managing performance concerns?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9D1254" w14:textId="285D31EA" w:rsidR="00A023CC" w:rsidRPr="00005437" w:rsidRDefault="00A023CC" w:rsidP="00A023C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D50F68" w14:textId="1A50A2DF" w:rsidR="00A023CC" w:rsidRPr="00005437" w:rsidRDefault="00A023CC" w:rsidP="00A023C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D0265" w14:textId="2284F5B8" w:rsidR="00A023CC" w:rsidRPr="00005437" w:rsidRDefault="00A023CC" w:rsidP="00A023C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188AD" w14:textId="61D349DE" w:rsidR="00A023CC" w:rsidRDefault="00A023CC" w:rsidP="00A023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0E345A68" w14:textId="77777777" w:rsidTr="00685622">
        <w:tc>
          <w:tcPr>
            <w:tcW w:w="10343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B2DFC49" w14:textId="40437C55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sz w:val="18"/>
                <w:szCs w:val="18"/>
              </w:rPr>
              <w:t>Notes / Follow Up: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A023CC" w14:paraId="53672D5E" w14:textId="77777777" w:rsidTr="00A023CC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7B659" w14:textId="0E12A7A0" w:rsidR="00A023CC" w:rsidRPr="00A023CC" w:rsidRDefault="00A023CC" w:rsidP="00A023CC">
            <w:pPr>
              <w:rPr>
                <w:rFonts w:ascii="Calibri" w:hAnsi="Calibri"/>
                <w:color w:val="FFFFFF" w:themeColor="background1"/>
              </w:rPr>
            </w:pPr>
            <w:r w:rsidRPr="00005437">
              <w:rPr>
                <w:rFonts w:ascii="Calibri" w:hAnsi="Calibri"/>
                <w:b/>
                <w:bCs/>
                <w:color w:val="FFFFFF"/>
              </w:rPr>
              <w:t xml:space="preserve">5. </w:t>
            </w:r>
            <w:r w:rsidRPr="00C50661">
              <w:rPr>
                <w:rFonts w:ascii="Calibri" w:hAnsi="Calibri"/>
                <w:b/>
                <w:bCs/>
                <w:color w:val="FFFFFF"/>
              </w:rPr>
              <w:t>HR POLICIES &amp; WORKPLACE PRACTICES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B41BC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59520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6BF92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N/A</w:t>
            </w:r>
          </w:p>
        </w:tc>
        <w:tc>
          <w:tcPr>
            <w:tcW w:w="2843" w:type="dxa"/>
            <w:tcBorders>
              <w:top w:val="single" w:sz="4" w:space="0" w:color="BBBBBB"/>
              <w:left w:val="nil"/>
              <w:bottom w:val="single" w:sz="4" w:space="0" w:color="BBBBBB"/>
              <w:right w:val="single" w:sz="4" w:space="0" w:color="BBBBBB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020CC" w14:textId="77777777" w:rsidR="00A023CC" w:rsidRPr="00A023CC" w:rsidRDefault="00A023CC" w:rsidP="00A023CC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A023CC" w:rsidRPr="00005437" w14:paraId="520147CF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8444145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Code of Conduct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8D0E7" w14:textId="5A985201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309C7" w14:textId="1FFE896E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5B0BA7" w14:textId="0AC17D96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B0951" w14:textId="2BF6FD20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651D4C50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62CB2CF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Workplace Behaviour (Harassment, Discrimination &amp; Bullying) Policy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D4642C" w14:textId="6693D91D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13D5EF" w14:textId="1A778CDB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030585" w14:textId="39DC2FF6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79508" w14:textId="3D598550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2A8B31E6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005955F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Performance Management / Disciplinary Policy &amp; Procedure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401E19" w14:textId="7B93C2FA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CF94F2" w14:textId="55CE7EFA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920F62" w14:textId="49C753CE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50C06" w14:textId="2E5C30B5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4873E1B5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90617BA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Grievances &amp; Complaint Handling Policy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905E0" w14:textId="176B2A38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F32AE7" w14:textId="6A517FDD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1D986" w14:textId="3795DB48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2E263" w14:textId="21C55B6F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31FA8EA3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0A6AC41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Leave Policy (covering all leave types)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2B08BD" w14:textId="17A54239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B0D4E" w14:textId="6BE44471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3A5097" w14:textId="5AB35644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26FDF" w14:textId="2B517656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288F49F2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43EC7C5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Social Media &amp; Internet Policy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82D87D" w14:textId="18C044C8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B7FA11" w14:textId="6B38760C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014307" w14:textId="0A1D8969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5501D" w14:textId="6F357FE1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12CE534C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C14817D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Privacy / Employee Records Policy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B85134" w14:textId="04883389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02BF5" w14:textId="0C56F586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31757" w14:textId="003AA792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34D6F" w14:textId="7277D53E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475D5389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05E5863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Termination &amp; Separation Policy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19646" w14:textId="35A77464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9EB9C5" w14:textId="6303B5F0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499934" w14:textId="4362054C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7232D" w14:textId="7A3CAB20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0D8C892C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25A859C" w14:textId="77777777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Working from Home / Flexible Work Policy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C49F84" w14:textId="29B65E08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286FBC" w14:textId="059CB4DF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533E89" w14:textId="384A66B2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2F34C" w14:textId="047DD15B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00BC10AA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D97280D" w14:textId="5845FD47" w:rsidR="00A023CC" w:rsidRPr="00005437" w:rsidRDefault="0093444D" w:rsidP="00A023CC">
            <w:pPr>
              <w:rPr>
                <w:rFonts w:ascii="Calibri" w:hAnsi="Calibri"/>
              </w:rPr>
            </w:pPr>
            <w:r w:rsidRPr="0093444D">
              <w:rPr>
                <w:rFonts w:ascii="Calibri" w:hAnsi="Calibri"/>
                <w:sz w:val="18"/>
                <w:szCs w:val="18"/>
              </w:rPr>
              <w:t>Do you have a clear process to follow before ending employment or managing an employee exit?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E86D37" w14:textId="77777777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B29F70" w14:textId="77777777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9B57F7" w14:textId="77777777" w:rsidR="00A023CC" w:rsidRPr="00005437" w:rsidRDefault="00A023CC" w:rsidP="00A023CC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A751F" w14:textId="77777777" w:rsidR="00A023CC" w:rsidRPr="00005437" w:rsidRDefault="00A023CC" w:rsidP="00A023C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2D412F45" w14:textId="77777777" w:rsidTr="00685622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8444280" w14:textId="43BDB8EE" w:rsidR="00A023CC" w:rsidRPr="00F60C12" w:rsidRDefault="00A023CC" w:rsidP="00A023CC">
            <w:pPr>
              <w:rPr>
                <w:rFonts w:ascii="Calibri" w:hAnsi="Calibri"/>
                <w:sz w:val="18"/>
                <w:szCs w:val="18"/>
              </w:rPr>
            </w:pPr>
            <w:r w:rsidRPr="00A83C3F">
              <w:rPr>
                <w:rFonts w:ascii="Calibri" w:hAnsi="Calibri"/>
                <w:sz w:val="18"/>
                <w:szCs w:val="18"/>
              </w:rPr>
              <w:t>Are managers aware of employee rights regarding the Right to Disconnect provisions?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B7E8DE" w14:textId="37AB6C90" w:rsidR="00A023CC" w:rsidRPr="00005437" w:rsidRDefault="00A023CC" w:rsidP="00A023C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D413F" w14:textId="4670ACEC" w:rsidR="00A023CC" w:rsidRPr="00005437" w:rsidRDefault="00A023CC" w:rsidP="00A023C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6CFB5B" w14:textId="6BA6C70D" w:rsidR="00A023CC" w:rsidRPr="00005437" w:rsidRDefault="00A023CC" w:rsidP="00A023C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3BA5B" w14:textId="782F3E72" w:rsidR="00A023CC" w:rsidRDefault="00A023CC" w:rsidP="00A023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A023CC" w:rsidRPr="00005437" w14:paraId="6ACBB5E7" w14:textId="77777777" w:rsidTr="00685622">
        <w:tc>
          <w:tcPr>
            <w:tcW w:w="10343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FF6669F" w14:textId="1BB53665" w:rsidR="00A023CC" w:rsidRPr="00005437" w:rsidRDefault="00A023CC" w:rsidP="00A023CC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sz w:val="18"/>
                <w:szCs w:val="18"/>
              </w:rPr>
              <w:t>Notes / Follow Up: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605F7A4" w14:textId="77777777" w:rsidR="001018E6" w:rsidRDefault="001018E6">
      <w: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700"/>
        <w:gridCol w:w="700"/>
        <w:gridCol w:w="700"/>
        <w:gridCol w:w="2843"/>
      </w:tblGrid>
      <w:tr w:rsidR="0061577B" w:rsidRPr="00A023CC" w14:paraId="1AE14828" w14:textId="77777777" w:rsidTr="00A023CC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425F0" w14:textId="0E51C342" w:rsidR="0061577B" w:rsidRPr="00A023CC" w:rsidRDefault="00A023CC" w:rsidP="0061577B">
            <w:pPr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>6. SALARY &amp; REMUNERATION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05129" w14:textId="77777777" w:rsidR="0061577B" w:rsidRPr="00A023CC" w:rsidRDefault="0061577B" w:rsidP="0061577B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67E2A" w14:textId="77777777" w:rsidR="0061577B" w:rsidRPr="00A023CC" w:rsidRDefault="0061577B" w:rsidP="0061577B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700" w:type="dxa"/>
            <w:tcBorders>
              <w:top w:val="single" w:sz="4" w:space="0" w:color="BBBBBB"/>
              <w:left w:val="nil"/>
              <w:bottom w:val="single" w:sz="4" w:space="0" w:color="BBBBBB"/>
              <w:right w:val="nil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2FD27" w14:textId="77777777" w:rsidR="0061577B" w:rsidRPr="00A023CC" w:rsidRDefault="0061577B" w:rsidP="0061577B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N/A</w:t>
            </w:r>
          </w:p>
        </w:tc>
        <w:tc>
          <w:tcPr>
            <w:tcW w:w="2843" w:type="dxa"/>
            <w:tcBorders>
              <w:top w:val="single" w:sz="4" w:space="0" w:color="BBBBBB"/>
              <w:left w:val="nil"/>
              <w:bottom w:val="single" w:sz="4" w:space="0" w:color="BBBBBB"/>
              <w:right w:val="single" w:sz="4" w:space="0" w:color="BBBBBB"/>
            </w:tcBorders>
            <w:shd w:val="clear" w:color="auto" w:fill="1B5E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6B097" w14:textId="77777777" w:rsidR="0061577B" w:rsidRPr="00A023CC" w:rsidRDefault="0061577B" w:rsidP="0061577B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A023CC">
              <w:rPr>
                <w:rFonts w:ascii="Calibri" w:hAnsi="Calibr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61577B" w:rsidRPr="00005437" w14:paraId="14A30C6D" w14:textId="77777777" w:rsidTr="00005437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F99DBF4" w14:textId="77777777" w:rsidR="0061577B" w:rsidRPr="00005437" w:rsidRDefault="0061577B" w:rsidP="0061577B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Have you benchmarked salaries against current market rates?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980D09" w14:textId="5987D6CD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38F39A" w14:textId="32BC0206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E632EA" w14:textId="1B72DA2E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BF7ED" w14:textId="35BAAE60" w:rsidR="0061577B" w:rsidRPr="00005437" w:rsidRDefault="00B26A10" w:rsidP="0061577B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61577B" w:rsidRPr="00005437" w14:paraId="1E2A1DE4" w14:textId="77777777" w:rsidTr="00005437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E207675" w14:textId="77777777" w:rsidR="0061577B" w:rsidRPr="00005437" w:rsidRDefault="0061577B" w:rsidP="0061577B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Are your salary ranges documented for each role?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6D3D92" w14:textId="221BD43D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FE66D" w14:textId="32724A53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97BC03" w14:textId="6369058B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4A5D1" w14:textId="55C056B1" w:rsidR="0061577B" w:rsidRPr="00005437" w:rsidRDefault="00B26A10" w:rsidP="0061577B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61577B" w:rsidRPr="00005437" w14:paraId="2D5A59C8" w14:textId="77777777" w:rsidTr="00005437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0C97AEF" w14:textId="77777777" w:rsidR="0061577B" w:rsidRPr="00005437" w:rsidRDefault="0061577B" w:rsidP="0061577B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sz w:val="18"/>
                <w:szCs w:val="18"/>
              </w:rPr>
              <w:t>Do you conduct regular salary reviews (at least annually)?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7E0B1F" w14:textId="1058D059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7D9E78" w14:textId="6992BCBD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35453F" w14:textId="15089C5F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E720E" w14:textId="4ECA9885" w:rsidR="0061577B" w:rsidRPr="00005437" w:rsidRDefault="00B26A10" w:rsidP="0061577B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61577B" w:rsidRPr="00005437" w14:paraId="7A3234D8" w14:textId="77777777" w:rsidTr="00005437">
        <w:tc>
          <w:tcPr>
            <w:tcW w:w="5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E330733" w14:textId="68227F42" w:rsidR="0061577B" w:rsidRPr="00005437" w:rsidRDefault="00C30366" w:rsidP="0061577B">
            <w:pPr>
              <w:rPr>
                <w:rFonts w:ascii="Calibri" w:hAnsi="Calibri"/>
              </w:rPr>
            </w:pPr>
            <w:r w:rsidRPr="00C30366">
              <w:rPr>
                <w:rFonts w:ascii="Calibri" w:hAnsi="Calibri"/>
                <w:sz w:val="18"/>
                <w:szCs w:val="18"/>
              </w:rPr>
              <w:t>Are employee classifications and pay rates reviewed regularly?</w:t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A81C8D" w14:textId="4C23C984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C0BC9" w14:textId="7A18B804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3D118F" w14:textId="5855140E" w:rsidR="0061577B" w:rsidRPr="00005437" w:rsidRDefault="0061577B" w:rsidP="0061577B">
            <w:pPr>
              <w:jc w:val="center"/>
              <w:rPr>
                <w:rFonts w:ascii="Calibri" w:hAnsi="Calibri"/>
              </w:rPr>
            </w:pP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instrText xml:space="preserve"> FORMCHECKBOX </w:instrText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separate"/>
            </w:r>
            <w:r w:rsidRPr="00005437">
              <w:rPr>
                <w:rFonts w:ascii="Calibri" w:hAnsi="Calibri" w:cs="Calibri"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2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77863" w14:textId="4D4A0673" w:rsidR="0061577B" w:rsidRPr="00005437" w:rsidRDefault="00B26A10" w:rsidP="0061577B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61577B" w:rsidRPr="00005437" w14:paraId="30594149" w14:textId="77777777" w:rsidTr="00005437">
        <w:tc>
          <w:tcPr>
            <w:tcW w:w="10343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5A32F46" w14:textId="6D318AFC" w:rsidR="0061577B" w:rsidRPr="00005437" w:rsidRDefault="0061577B" w:rsidP="007D7FF2">
            <w:pPr>
              <w:rPr>
                <w:rFonts w:ascii="Calibri" w:hAnsi="Calibri"/>
              </w:rPr>
            </w:pPr>
            <w:r w:rsidRPr="00005437">
              <w:rPr>
                <w:rFonts w:ascii="Calibri" w:hAnsi="Calibri"/>
                <w:b/>
                <w:bCs/>
                <w:sz w:val="18"/>
                <w:szCs w:val="18"/>
              </w:rPr>
              <w:t>Notes / Follow Up:</w:t>
            </w:r>
            <w:r w:rsidR="007D7FF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B26A10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26A10"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 w:rsidR="00B26A10">
              <w:rPr>
                <w:rFonts w:ascii="Calibri" w:hAnsi="Calibri" w:cs="Calibri"/>
                <w:color w:val="000000"/>
                <w:sz w:val="20"/>
                <w:szCs w:val="20"/>
              </w:rPr>
            </w:r>
            <w:r w:rsidR="00B26A10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="00B26A10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 w:rsidR="00B26A10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 w:rsidR="00B26A10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 w:rsidR="00B26A10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 w:rsidR="00B26A10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t> </w:t>
            </w:r>
            <w:r w:rsidR="00B26A10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61577B" w:rsidRPr="00005437" w14:paraId="460184E7" w14:textId="77777777" w:rsidTr="0044712F">
        <w:trPr>
          <w:trHeight w:val="2060"/>
        </w:trPr>
        <w:tc>
          <w:tcPr>
            <w:tcW w:w="10343" w:type="dxa"/>
            <w:gridSpan w:val="5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7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3A8E204D" w14:textId="77777777" w:rsidR="0044712F" w:rsidRPr="00857BCE" w:rsidRDefault="0044712F" w:rsidP="0044712F">
            <w:pPr>
              <w:rPr>
                <w:rFonts w:ascii="Calibri" w:hAnsi="Calibri"/>
                <w:b/>
                <w:bCs/>
                <w:color w:val="000000" w:themeColor="text1"/>
                <w:sz w:val="24"/>
                <w:szCs w:val="20"/>
              </w:rPr>
            </w:pPr>
            <w:r w:rsidRPr="00857BCE">
              <w:rPr>
                <w:rFonts w:ascii="Calibri" w:hAnsi="Calibri"/>
                <w:b/>
                <w:bCs/>
                <w:color w:val="000000" w:themeColor="text1"/>
                <w:sz w:val="24"/>
                <w:szCs w:val="20"/>
              </w:rPr>
              <w:t>Not sure what your results mean?</w:t>
            </w:r>
          </w:p>
          <w:p w14:paraId="742C3578" w14:textId="77777777" w:rsidR="00857BCE" w:rsidRPr="00857BCE" w:rsidRDefault="00857BCE" w:rsidP="0044712F">
            <w:pPr>
              <w:rPr>
                <w:rFonts w:ascii="Calibri" w:hAnsi="Calibri"/>
                <w:b/>
                <w:bCs/>
                <w:color w:val="000000" w:themeColor="text1"/>
                <w:sz w:val="24"/>
                <w:szCs w:val="20"/>
              </w:rPr>
            </w:pPr>
          </w:p>
          <w:p w14:paraId="40FB6EDD" w14:textId="4573D9F7" w:rsidR="00857BCE" w:rsidRDefault="00082E6E" w:rsidP="0044712F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082E6E">
              <w:rPr>
                <w:rFonts w:ascii="Calibri" w:hAnsi="Calibri"/>
                <w:color w:val="000000" w:themeColor="text1"/>
                <w:sz w:val="20"/>
                <w:szCs w:val="20"/>
              </w:rPr>
              <w:t>Send us your completed Workplace Compliance Check and we’ll provide a complimentary 15-minute review to help identify any areas that may need attention.</w:t>
            </w:r>
          </w:p>
          <w:p w14:paraId="6CCAFB4F" w14:textId="77777777" w:rsidR="00082E6E" w:rsidRPr="00857BCE" w:rsidRDefault="00082E6E" w:rsidP="0044712F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  <w:p w14:paraId="576D05B1" w14:textId="649520A0" w:rsidR="0044712F" w:rsidRPr="00857BCE" w:rsidRDefault="003967D2" w:rsidP="0044712F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Email this form to: </w:t>
            </w:r>
            <w:hyperlink r:id="rId8" w:history="1">
              <w:r w:rsidRPr="00690EC3">
                <w:rPr>
                  <w:rStyle w:val="Hyperlink"/>
                  <w:rFonts w:ascii="Calibri" w:hAnsi="Calibri"/>
                  <w:b/>
                  <w:bCs/>
                  <w:sz w:val="20"/>
                  <w:szCs w:val="20"/>
                </w:rPr>
                <w:t>admin@recruitmentcentral.com.au</w:t>
              </w:r>
            </w:hyperlink>
          </w:p>
          <w:p w14:paraId="0C804406" w14:textId="56E3D0AB" w:rsidR="0044712F" w:rsidRPr="00857BCE" w:rsidRDefault="0044712F" w:rsidP="0044712F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 w:rsidRPr="00857BCE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Subject Line: Workplace Compliance Check Review</w:t>
            </w:r>
            <w:r w:rsidR="00B32BF8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Request</w:t>
            </w:r>
          </w:p>
          <w:p w14:paraId="341FE0D8" w14:textId="5DFFD4A8" w:rsidR="0061577B" w:rsidRPr="00005437" w:rsidRDefault="0061577B" w:rsidP="0061577B">
            <w:pPr>
              <w:rPr>
                <w:rFonts w:ascii="Calibri" w:hAnsi="Calibri"/>
              </w:rPr>
            </w:pPr>
          </w:p>
        </w:tc>
      </w:tr>
    </w:tbl>
    <w:p w14:paraId="435461DE" w14:textId="77777777" w:rsidR="00B30274" w:rsidRPr="00005437" w:rsidRDefault="00B30274">
      <w:pPr>
        <w:rPr>
          <w:rFonts w:ascii="Calibri" w:hAnsi="Calibri"/>
        </w:rPr>
      </w:pPr>
    </w:p>
    <w:sectPr w:rsidR="00B30274" w:rsidRPr="00005437" w:rsidSect="00005437">
      <w:pgSz w:w="11906" w:h="16838" w:code="9"/>
      <w:pgMar w:top="709" w:right="900" w:bottom="284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B34"/>
    <w:multiLevelType w:val="hybridMultilevel"/>
    <w:tmpl w:val="C004F0F6"/>
    <w:lvl w:ilvl="0" w:tplc="91D4D940">
      <w:start w:val="1"/>
      <w:numFmt w:val="bullet"/>
      <w:lvlText w:val="●"/>
      <w:lvlJc w:val="left"/>
      <w:pPr>
        <w:ind w:left="720" w:hanging="360"/>
      </w:pPr>
    </w:lvl>
    <w:lvl w:ilvl="1" w:tplc="E766CBF6">
      <w:start w:val="1"/>
      <w:numFmt w:val="bullet"/>
      <w:lvlText w:val="○"/>
      <w:lvlJc w:val="left"/>
      <w:pPr>
        <w:ind w:left="1440" w:hanging="360"/>
      </w:pPr>
    </w:lvl>
    <w:lvl w:ilvl="2" w:tplc="543E27CC">
      <w:start w:val="1"/>
      <w:numFmt w:val="bullet"/>
      <w:lvlText w:val="■"/>
      <w:lvlJc w:val="left"/>
      <w:pPr>
        <w:ind w:left="2160" w:hanging="360"/>
      </w:pPr>
    </w:lvl>
    <w:lvl w:ilvl="3" w:tplc="0B422D7C">
      <w:start w:val="1"/>
      <w:numFmt w:val="bullet"/>
      <w:lvlText w:val="●"/>
      <w:lvlJc w:val="left"/>
      <w:pPr>
        <w:ind w:left="2880" w:hanging="360"/>
      </w:pPr>
    </w:lvl>
    <w:lvl w:ilvl="4" w:tplc="3A6838F8">
      <w:start w:val="1"/>
      <w:numFmt w:val="bullet"/>
      <w:lvlText w:val="○"/>
      <w:lvlJc w:val="left"/>
      <w:pPr>
        <w:ind w:left="3600" w:hanging="360"/>
      </w:pPr>
    </w:lvl>
    <w:lvl w:ilvl="5" w:tplc="EE221C4C">
      <w:start w:val="1"/>
      <w:numFmt w:val="bullet"/>
      <w:lvlText w:val="■"/>
      <w:lvlJc w:val="left"/>
      <w:pPr>
        <w:ind w:left="4320" w:hanging="360"/>
      </w:pPr>
    </w:lvl>
    <w:lvl w:ilvl="6" w:tplc="F4E46B5A">
      <w:start w:val="1"/>
      <w:numFmt w:val="bullet"/>
      <w:lvlText w:val="●"/>
      <w:lvlJc w:val="left"/>
      <w:pPr>
        <w:ind w:left="5040" w:hanging="360"/>
      </w:pPr>
    </w:lvl>
    <w:lvl w:ilvl="7" w:tplc="E04693FC">
      <w:start w:val="1"/>
      <w:numFmt w:val="bullet"/>
      <w:lvlText w:val="●"/>
      <w:lvlJc w:val="left"/>
      <w:pPr>
        <w:ind w:left="5760" w:hanging="360"/>
      </w:pPr>
    </w:lvl>
    <w:lvl w:ilvl="8" w:tplc="8EB2BCDA">
      <w:start w:val="1"/>
      <w:numFmt w:val="bullet"/>
      <w:lvlText w:val="●"/>
      <w:lvlJc w:val="left"/>
      <w:pPr>
        <w:ind w:left="6480" w:hanging="360"/>
      </w:pPr>
    </w:lvl>
  </w:abstractNum>
  <w:num w:numId="1" w16cid:durableId="17397858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74"/>
    <w:rsid w:val="00005437"/>
    <w:rsid w:val="00012DF0"/>
    <w:rsid w:val="00055AB4"/>
    <w:rsid w:val="00082E6E"/>
    <w:rsid w:val="001018E6"/>
    <w:rsid w:val="00103934"/>
    <w:rsid w:val="00141E30"/>
    <w:rsid w:val="00217438"/>
    <w:rsid w:val="002750FB"/>
    <w:rsid w:val="002C37B9"/>
    <w:rsid w:val="002F1C7C"/>
    <w:rsid w:val="002F7457"/>
    <w:rsid w:val="00313B60"/>
    <w:rsid w:val="0034421B"/>
    <w:rsid w:val="00370DA1"/>
    <w:rsid w:val="00390C0F"/>
    <w:rsid w:val="003967D2"/>
    <w:rsid w:val="003E33A5"/>
    <w:rsid w:val="0044712F"/>
    <w:rsid w:val="005003E1"/>
    <w:rsid w:val="0061577B"/>
    <w:rsid w:val="00685622"/>
    <w:rsid w:val="00712F12"/>
    <w:rsid w:val="007D7FF2"/>
    <w:rsid w:val="00826931"/>
    <w:rsid w:val="00857BCE"/>
    <w:rsid w:val="00896903"/>
    <w:rsid w:val="0093444D"/>
    <w:rsid w:val="00936985"/>
    <w:rsid w:val="00937AD4"/>
    <w:rsid w:val="00955BE7"/>
    <w:rsid w:val="009C2015"/>
    <w:rsid w:val="009C6F49"/>
    <w:rsid w:val="009E5A02"/>
    <w:rsid w:val="00A023CC"/>
    <w:rsid w:val="00A83C3F"/>
    <w:rsid w:val="00B26A10"/>
    <w:rsid w:val="00B30274"/>
    <w:rsid w:val="00B32BF8"/>
    <w:rsid w:val="00B46E25"/>
    <w:rsid w:val="00B87FD6"/>
    <w:rsid w:val="00BC5EF1"/>
    <w:rsid w:val="00C30366"/>
    <w:rsid w:val="00C36A72"/>
    <w:rsid w:val="00C50661"/>
    <w:rsid w:val="00D535E7"/>
    <w:rsid w:val="00DE3DDA"/>
    <w:rsid w:val="00E54E2B"/>
    <w:rsid w:val="00E77C4F"/>
    <w:rsid w:val="00F57EFB"/>
    <w:rsid w:val="00F6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AFF4"/>
  <w15:docId w15:val="{F78731E5-456B-4153-803D-E5D4EF5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44712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4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ecruitmentcentral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185214C85374E96D2C50361DB94B0" ma:contentTypeVersion="15" ma:contentTypeDescription="Create a new document." ma:contentTypeScope="" ma:versionID="50668765b922dc8c64de0c4cd8a5663f">
  <xsd:schema xmlns:xsd="http://www.w3.org/2001/XMLSchema" xmlns:xs="http://www.w3.org/2001/XMLSchema" xmlns:p="http://schemas.microsoft.com/office/2006/metadata/properties" xmlns:ns2="36a6f180-781d-4dac-8e60-035774e387ce" xmlns:ns3="ba3dfa7c-9079-49cc-ac21-cf6ce3eb6170" targetNamespace="http://schemas.microsoft.com/office/2006/metadata/properties" ma:root="true" ma:fieldsID="c42c4f2fecadbd74d00a35b746ecbcbd" ns2:_="" ns3:_="">
    <xsd:import namespace="36a6f180-781d-4dac-8e60-035774e387ce"/>
    <xsd:import namespace="ba3dfa7c-9079-49cc-ac21-cf6ce3eb6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6f180-781d-4dac-8e60-035774e38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3a8b254-ab05-4bd5-be7b-2c9cd60fef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dfa7c-9079-49cc-ac21-cf6ce3eb61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04dfe6-8e91-4fb9-a1ba-dfb82525f9ee}" ma:internalName="TaxCatchAll" ma:showField="CatchAllData" ma:web="ba3dfa7c-9079-49cc-ac21-cf6ce3eb6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a6f180-781d-4dac-8e60-035774e387ce">
      <Terms xmlns="http://schemas.microsoft.com/office/infopath/2007/PartnerControls"/>
    </lcf76f155ced4ddcb4097134ff3c332f>
    <TaxCatchAll xmlns="ba3dfa7c-9079-49cc-ac21-cf6ce3eb6170" xsi:nil="true"/>
  </documentManagement>
</p:properties>
</file>

<file path=customXml/itemProps1.xml><?xml version="1.0" encoding="utf-8"?>
<ds:datastoreItem xmlns:ds="http://schemas.openxmlformats.org/officeDocument/2006/customXml" ds:itemID="{26CAD2B6-3CE2-47B9-AE4A-C6C657CF2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6f180-781d-4dac-8e60-035774e387ce"/>
    <ds:schemaRef ds:uri="ba3dfa7c-9079-49cc-ac21-cf6ce3eb6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8B5F1-0D0C-4002-AE82-C15D159DA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CB0FD-8FC7-432D-9EF0-72DC2B027E5B}">
  <ds:schemaRefs>
    <ds:schemaRef ds:uri="http://schemas.microsoft.com/office/2006/metadata/properties"/>
    <ds:schemaRef ds:uri="http://schemas.microsoft.com/office/infopath/2007/PartnerControls"/>
    <ds:schemaRef ds:uri="36a6f180-781d-4dac-8e60-035774e387ce"/>
    <ds:schemaRef ds:uri="ba3dfa7c-9079-49cc-ac21-cf6ce3eb61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1337</Words>
  <Characters>6204</Characters>
  <Application>Microsoft Office Word</Application>
  <DocSecurity>0</DocSecurity>
  <Lines>564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Sandra Karamitelios</cp:lastModifiedBy>
  <cp:revision>47</cp:revision>
  <dcterms:created xsi:type="dcterms:W3CDTF">2026-03-25T06:23:00Z</dcterms:created>
  <dcterms:modified xsi:type="dcterms:W3CDTF">2026-06-11T09:04:00Z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0x0101009EB185214C85374E96D2C50361DB94B0</vt:lpwstr>
  </property>
  <property fmtid="{D5CDD505-2E9C-101B-9397-08002B2CF9AE}" pid="3" name="MediaServiceImageTags">
    <vt:lpwstr/>
  </property>
</Properties>
</file>